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925" w:rsidRDefault="00C47925" w:rsidP="00C47925">
      <w:pPr>
        <w:spacing w:after="0" w:line="240" w:lineRule="auto"/>
        <w:ind w:firstLine="142"/>
        <w:jc w:val="right"/>
        <w:rPr>
          <w:rFonts w:ascii="Times New Roman" w:hAnsi="Times New Roman"/>
          <w:b/>
          <w:sz w:val="32"/>
          <w:szCs w:val="20"/>
        </w:rPr>
      </w:pPr>
      <w:bookmarkStart w:id="0" w:name="_Hlk149230927"/>
      <w:r>
        <w:rPr>
          <w:rFonts w:ascii="Times New Roman" w:hAnsi="Times New Roman"/>
          <w:b/>
          <w:sz w:val="32"/>
          <w:szCs w:val="20"/>
        </w:rPr>
        <w:t>проект</w:t>
      </w:r>
    </w:p>
    <w:p w:rsidR="00C47925" w:rsidRDefault="00C47925" w:rsidP="00C47925">
      <w:pPr>
        <w:pStyle w:val="a3"/>
        <w:rPr>
          <w:sz w:val="26"/>
          <w:szCs w:val="26"/>
        </w:rPr>
      </w:pPr>
      <w:r w:rsidRPr="00AC30F7">
        <w:rPr>
          <w:sz w:val="32"/>
        </w:rPr>
        <w:object w:dxaOrig="883" w:dyaOrig="1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36.75pt" o:ole="">
            <v:imagedata r:id="rId4" o:title=""/>
          </v:shape>
          <o:OLEObject Type="Embed" ProgID="Word.Picture.8" ShapeID="_x0000_i1025" DrawAspect="Content" ObjectID="_1793117302" r:id="rId5"/>
        </w:object>
      </w:r>
    </w:p>
    <w:p w:rsidR="00C47925" w:rsidRPr="008B7EF2" w:rsidRDefault="00C47925" w:rsidP="00C47925">
      <w:pPr>
        <w:spacing w:after="0" w:line="240" w:lineRule="auto"/>
        <w:jc w:val="center"/>
        <w:rPr>
          <w:rFonts w:ascii="Times New Roman" w:hAnsi="Times New Roman"/>
          <w:b/>
          <w:sz w:val="36"/>
          <w:szCs w:val="20"/>
        </w:rPr>
      </w:pPr>
      <w:r w:rsidRPr="008B7EF2">
        <w:rPr>
          <w:rFonts w:ascii="Times New Roman" w:hAnsi="Times New Roman"/>
          <w:b/>
          <w:sz w:val="36"/>
          <w:szCs w:val="20"/>
        </w:rPr>
        <w:t>МУНИЦИПАЛЬНЫЙ СОВЕТ</w:t>
      </w:r>
    </w:p>
    <w:p w:rsidR="00C47925" w:rsidRPr="008B7EF2" w:rsidRDefault="00C47925" w:rsidP="00C47925">
      <w:pPr>
        <w:spacing w:after="0" w:line="240" w:lineRule="auto"/>
        <w:jc w:val="center"/>
        <w:rPr>
          <w:rFonts w:ascii="Times New Roman" w:hAnsi="Times New Roman"/>
          <w:b/>
          <w:sz w:val="36"/>
          <w:szCs w:val="20"/>
          <w:lang w:eastAsia="ru-RU"/>
        </w:rPr>
      </w:pPr>
      <w:r w:rsidRPr="008B7EF2">
        <w:rPr>
          <w:rFonts w:ascii="Times New Roman" w:hAnsi="Times New Roman"/>
          <w:b/>
          <w:sz w:val="36"/>
          <w:szCs w:val="20"/>
          <w:lang w:eastAsia="ru-RU"/>
        </w:rPr>
        <w:t>внутригородского муниципального образования</w:t>
      </w:r>
    </w:p>
    <w:p w:rsidR="00C47925" w:rsidRDefault="00C47925" w:rsidP="00C47925">
      <w:pPr>
        <w:spacing w:after="0" w:line="240" w:lineRule="auto"/>
        <w:jc w:val="center"/>
        <w:rPr>
          <w:rFonts w:ascii="Times New Roman" w:hAnsi="Times New Roman"/>
          <w:b/>
          <w:sz w:val="36"/>
          <w:szCs w:val="20"/>
          <w:lang w:eastAsia="ru-RU"/>
        </w:rPr>
      </w:pPr>
      <w:r>
        <w:rPr>
          <w:rFonts w:ascii="Times New Roman" w:hAnsi="Times New Roman"/>
          <w:b/>
          <w:sz w:val="36"/>
          <w:szCs w:val="20"/>
          <w:lang w:eastAsia="ru-RU"/>
        </w:rPr>
        <w:t xml:space="preserve">города федерального значения </w:t>
      </w:r>
      <w:r w:rsidRPr="008B7EF2">
        <w:rPr>
          <w:rFonts w:ascii="Times New Roman" w:hAnsi="Times New Roman"/>
          <w:b/>
          <w:sz w:val="36"/>
          <w:szCs w:val="20"/>
          <w:lang w:eastAsia="ru-RU"/>
        </w:rPr>
        <w:t xml:space="preserve">Санкт-Петербурга </w:t>
      </w:r>
    </w:p>
    <w:p w:rsidR="00C47925" w:rsidRPr="008B7EF2" w:rsidRDefault="00C47925" w:rsidP="00C47925">
      <w:pPr>
        <w:spacing w:after="0" w:line="240" w:lineRule="auto"/>
        <w:jc w:val="center"/>
        <w:rPr>
          <w:rFonts w:ascii="Times New Roman" w:hAnsi="Times New Roman"/>
          <w:b/>
          <w:sz w:val="36"/>
          <w:szCs w:val="20"/>
          <w:lang w:eastAsia="ru-RU"/>
        </w:rPr>
      </w:pPr>
      <w:r w:rsidRPr="008B7EF2">
        <w:rPr>
          <w:rFonts w:ascii="Times New Roman" w:hAnsi="Times New Roman"/>
          <w:b/>
          <w:sz w:val="36"/>
          <w:szCs w:val="20"/>
          <w:lang w:eastAsia="ru-RU"/>
        </w:rPr>
        <w:t>посел</w:t>
      </w:r>
      <w:r>
        <w:rPr>
          <w:rFonts w:ascii="Times New Roman" w:hAnsi="Times New Roman"/>
          <w:b/>
          <w:sz w:val="36"/>
          <w:szCs w:val="20"/>
          <w:lang w:eastAsia="ru-RU"/>
        </w:rPr>
        <w:t>ок</w:t>
      </w:r>
      <w:r w:rsidRPr="008B7EF2">
        <w:rPr>
          <w:rFonts w:ascii="Times New Roman" w:hAnsi="Times New Roman"/>
          <w:b/>
          <w:sz w:val="36"/>
          <w:szCs w:val="20"/>
          <w:lang w:eastAsia="ru-RU"/>
        </w:rPr>
        <w:t xml:space="preserve"> Усть-Ижора</w:t>
      </w:r>
    </w:p>
    <w:p w:rsidR="00C47925" w:rsidRDefault="00B72E5B" w:rsidP="00C47925">
      <w:pPr>
        <w:spacing w:after="0" w:line="240" w:lineRule="auto"/>
        <w:jc w:val="center"/>
        <w:rPr>
          <w:rFonts w:ascii="Times New Roman" w:hAnsi="Times New Roman"/>
          <w:b/>
          <w:sz w:val="36"/>
          <w:szCs w:val="20"/>
          <w:lang w:eastAsia="ru-RU"/>
        </w:rPr>
      </w:pPr>
      <w:r>
        <w:rPr>
          <w:rFonts w:ascii="Times New Roman" w:hAnsi="Times New Roman"/>
          <w:b/>
          <w:sz w:val="36"/>
          <w:szCs w:val="20"/>
          <w:lang w:eastAsia="ru-RU"/>
        </w:rPr>
        <w:t>седьмого</w:t>
      </w:r>
      <w:r w:rsidR="00C47925" w:rsidRPr="008B7EF2">
        <w:rPr>
          <w:rFonts w:ascii="Times New Roman" w:hAnsi="Times New Roman"/>
          <w:b/>
          <w:sz w:val="36"/>
          <w:szCs w:val="20"/>
          <w:lang w:eastAsia="ru-RU"/>
        </w:rPr>
        <w:t xml:space="preserve"> созыва</w:t>
      </w:r>
    </w:p>
    <w:p w:rsidR="00C47925" w:rsidRPr="008B7EF2" w:rsidRDefault="00C47925" w:rsidP="00C47925">
      <w:pPr>
        <w:spacing w:after="0" w:line="240" w:lineRule="auto"/>
        <w:jc w:val="center"/>
        <w:rPr>
          <w:rFonts w:ascii="Times New Roman" w:hAnsi="Times New Roman"/>
          <w:b/>
          <w:sz w:val="36"/>
          <w:szCs w:val="20"/>
          <w:lang w:eastAsia="ru-RU"/>
        </w:rPr>
      </w:pPr>
    </w:p>
    <w:p w:rsidR="00C47925" w:rsidRPr="008B7EF2" w:rsidRDefault="00C47925" w:rsidP="00C47925">
      <w:pPr>
        <w:pBdr>
          <w:bottom w:val="single" w:sz="12" w:space="1" w:color="auto"/>
        </w:pBdr>
        <w:spacing w:after="0" w:line="240" w:lineRule="auto"/>
        <w:jc w:val="center"/>
        <w:rPr>
          <w:rFonts w:ascii="Times New Roman" w:hAnsi="Times New Roman"/>
          <w:b/>
          <w:sz w:val="36"/>
          <w:szCs w:val="20"/>
          <w:lang w:eastAsia="ru-RU"/>
        </w:rPr>
      </w:pPr>
      <w:r>
        <w:rPr>
          <w:rFonts w:ascii="Times New Roman" w:hAnsi="Times New Roman"/>
          <w:b/>
          <w:sz w:val="36"/>
          <w:szCs w:val="20"/>
          <w:lang w:eastAsia="ru-RU"/>
        </w:rPr>
        <w:t>РЕШЕНИЕ</w:t>
      </w:r>
    </w:p>
    <w:p w:rsidR="00C47925" w:rsidRDefault="00C47925" w:rsidP="00C47925">
      <w:pPr>
        <w:spacing w:after="0" w:line="240" w:lineRule="auto"/>
        <w:jc w:val="both"/>
        <w:rPr>
          <w:rFonts w:ascii="Times New Roman" w:hAnsi="Times New Roman"/>
          <w:sz w:val="24"/>
          <w:szCs w:val="24"/>
          <w:lang w:eastAsia="ru-RU"/>
        </w:rPr>
      </w:pPr>
    </w:p>
    <w:p w:rsidR="00C47925" w:rsidRPr="00C9233A" w:rsidRDefault="00C47925" w:rsidP="00C4792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________________                                                                                  </w:t>
      </w:r>
      <w:r w:rsidRPr="00C9233A">
        <w:rPr>
          <w:rFonts w:ascii="Times New Roman" w:hAnsi="Times New Roman"/>
          <w:sz w:val="24"/>
          <w:szCs w:val="24"/>
          <w:lang w:eastAsia="ru-RU"/>
        </w:rPr>
        <w:t>№</w:t>
      </w:r>
      <w:r>
        <w:rPr>
          <w:rFonts w:ascii="Times New Roman" w:hAnsi="Times New Roman"/>
          <w:sz w:val="24"/>
          <w:szCs w:val="24"/>
          <w:lang w:eastAsia="ru-RU"/>
        </w:rPr>
        <w:t>_____________</w:t>
      </w:r>
    </w:p>
    <w:p w:rsidR="00C47925" w:rsidRDefault="00C47925" w:rsidP="00C47925">
      <w:pPr>
        <w:spacing w:after="0" w:line="240" w:lineRule="auto"/>
        <w:rPr>
          <w:rFonts w:ascii="Times New Roman" w:eastAsia="Times New Roman" w:hAnsi="Times New Roman"/>
          <w:b/>
          <w:bCs/>
          <w:sz w:val="24"/>
          <w:szCs w:val="24"/>
          <w:lang w:eastAsia="ru-RU"/>
        </w:rPr>
      </w:pPr>
      <w:bookmarkStart w:id="1" w:name="_Hlk80109636"/>
      <w:bookmarkStart w:id="2" w:name="_Hlk78295596"/>
      <w:bookmarkStart w:id="3" w:name="_Hlk153529941"/>
      <w:bookmarkEnd w:id="0"/>
      <w:r w:rsidRPr="00E3608A">
        <w:rPr>
          <w:rFonts w:ascii="Times New Roman" w:eastAsia="Times New Roman" w:hAnsi="Times New Roman"/>
          <w:b/>
          <w:bCs/>
          <w:sz w:val="24"/>
          <w:szCs w:val="24"/>
          <w:lang w:eastAsia="ru-RU"/>
        </w:rPr>
        <w:t xml:space="preserve">О </w:t>
      </w:r>
      <w:r>
        <w:rPr>
          <w:rFonts w:ascii="Times New Roman" w:eastAsia="Times New Roman" w:hAnsi="Times New Roman"/>
          <w:b/>
          <w:bCs/>
          <w:sz w:val="24"/>
          <w:szCs w:val="24"/>
          <w:lang w:eastAsia="ru-RU"/>
        </w:rPr>
        <w:t>внесении изменений в Устав</w:t>
      </w:r>
      <w:r w:rsidRPr="00E3608A">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внутригородского </w:t>
      </w:r>
    </w:p>
    <w:p w:rsidR="00C47925" w:rsidRDefault="00C47925" w:rsidP="00C47925">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муниципального образования города федерального </w:t>
      </w:r>
    </w:p>
    <w:p w:rsidR="00C47925" w:rsidRPr="00480ECE" w:rsidRDefault="00C47925" w:rsidP="00C4792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значения Санкт-Петербурга поселок Усть-Ижора</w:t>
      </w:r>
      <w:bookmarkEnd w:id="1"/>
      <w:r>
        <w:rPr>
          <w:rFonts w:ascii="Times New Roman" w:eastAsia="Times New Roman" w:hAnsi="Times New Roman"/>
          <w:b/>
          <w:bCs/>
          <w:sz w:val="24"/>
          <w:szCs w:val="24"/>
          <w:lang w:eastAsia="ru-RU"/>
        </w:rPr>
        <w:t xml:space="preserve"> </w:t>
      </w:r>
      <w:bookmarkEnd w:id="2"/>
    </w:p>
    <w:p w:rsidR="00C47925" w:rsidRPr="00C47925" w:rsidRDefault="00C47925" w:rsidP="00C47925">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80ECE">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 xml:space="preserve">целях приведения Устава </w:t>
      </w:r>
      <w:r w:rsidRPr="00E3608A">
        <w:rPr>
          <w:rFonts w:ascii="Times New Roman" w:eastAsia="Times New Roman" w:hAnsi="Times New Roman"/>
          <w:sz w:val="24"/>
          <w:szCs w:val="24"/>
          <w:lang w:eastAsia="ru-RU"/>
        </w:rPr>
        <w:t>внутригородского муниципального образования города федерального значения Санкт-Петербурга поселок Усть-</w:t>
      </w:r>
      <w:r w:rsidRPr="009A15B9">
        <w:rPr>
          <w:rFonts w:ascii="Times New Roman" w:eastAsia="Times New Roman" w:hAnsi="Times New Roman"/>
          <w:sz w:val="24"/>
          <w:szCs w:val="24"/>
          <w:lang w:eastAsia="ru-RU"/>
        </w:rPr>
        <w:t>Ижора</w:t>
      </w:r>
      <w:r w:rsidRPr="009A15B9">
        <w:rPr>
          <w:rFonts w:ascii="Times New Roman" w:hAnsi="Times New Roman"/>
        </w:rPr>
        <w:t xml:space="preserve"> в </w:t>
      </w:r>
      <w:r w:rsidRPr="009A15B9">
        <w:rPr>
          <w:rFonts w:ascii="Times New Roman" w:eastAsia="Times New Roman" w:hAnsi="Times New Roman"/>
          <w:sz w:val="24"/>
          <w:szCs w:val="24"/>
          <w:lang w:eastAsia="ru-RU"/>
        </w:rPr>
        <w:t>соответствие</w:t>
      </w:r>
      <w:r w:rsidRPr="00480ECE">
        <w:rPr>
          <w:rFonts w:ascii="Times New Roman" w:eastAsia="Times New Roman" w:hAnsi="Times New Roman"/>
          <w:sz w:val="24"/>
          <w:szCs w:val="24"/>
          <w:lang w:eastAsia="ru-RU"/>
        </w:rPr>
        <w:t xml:space="preserve"> с Федеральным законом от 06.10.2003 № 131-ФЗ «Об общих принципах организации местного самоуправления в РФ», </w:t>
      </w:r>
      <w:r>
        <w:rPr>
          <w:rFonts w:ascii="Times New Roman" w:eastAsia="Times New Roman" w:hAnsi="Times New Roman"/>
          <w:sz w:val="24"/>
          <w:szCs w:val="24"/>
          <w:lang w:eastAsia="ru-RU"/>
        </w:rPr>
        <w:t>Законом Санкт-Петербурга от 23.09.2009 года №420-79 «Об организации местного самоуправления в Санкт-Петербурге», руководствуясь предложени</w:t>
      </w:r>
      <w:r w:rsidR="00BF0A21">
        <w:rPr>
          <w:rFonts w:ascii="Times New Roman" w:eastAsia="Times New Roman" w:hAnsi="Times New Roman"/>
          <w:sz w:val="24"/>
          <w:szCs w:val="24"/>
          <w:lang w:eastAsia="ru-RU"/>
        </w:rPr>
        <w:t>ем</w:t>
      </w:r>
      <w:r>
        <w:rPr>
          <w:rFonts w:ascii="Times New Roman" w:eastAsia="Times New Roman" w:hAnsi="Times New Roman"/>
          <w:sz w:val="24"/>
          <w:szCs w:val="24"/>
          <w:lang w:eastAsia="ru-RU"/>
        </w:rPr>
        <w:t xml:space="preserve"> Прокуратуры </w:t>
      </w:r>
      <w:proofErr w:type="spellStart"/>
      <w:r>
        <w:rPr>
          <w:rFonts w:ascii="Times New Roman" w:eastAsia="Times New Roman" w:hAnsi="Times New Roman"/>
          <w:sz w:val="24"/>
          <w:szCs w:val="24"/>
          <w:lang w:eastAsia="ru-RU"/>
        </w:rPr>
        <w:t>Колпинского</w:t>
      </w:r>
      <w:proofErr w:type="spellEnd"/>
      <w:r>
        <w:rPr>
          <w:rFonts w:ascii="Times New Roman" w:eastAsia="Times New Roman" w:hAnsi="Times New Roman"/>
          <w:sz w:val="24"/>
          <w:szCs w:val="24"/>
          <w:lang w:eastAsia="ru-RU"/>
        </w:rPr>
        <w:t xml:space="preserve"> района Санкт-Петербурга </w:t>
      </w:r>
      <w:r w:rsidRPr="00C47925">
        <w:rPr>
          <w:rFonts w:ascii="Times New Roman" w:hAnsi="Times New Roman"/>
          <w:sz w:val="24"/>
        </w:rPr>
        <w:t xml:space="preserve">№ </w:t>
      </w:r>
      <w:r w:rsidR="00B72E5B">
        <w:rPr>
          <w:rFonts w:ascii="Times New Roman" w:hAnsi="Times New Roman"/>
          <w:sz w:val="24"/>
        </w:rPr>
        <w:t>44-18-2024</w:t>
      </w:r>
      <w:r w:rsidRPr="00C47925">
        <w:rPr>
          <w:rFonts w:ascii="Times New Roman" w:hAnsi="Times New Roman"/>
          <w:sz w:val="24"/>
        </w:rPr>
        <w:t xml:space="preserve"> от </w:t>
      </w:r>
      <w:r w:rsidR="00B72E5B">
        <w:rPr>
          <w:rFonts w:ascii="Times New Roman" w:hAnsi="Times New Roman"/>
          <w:sz w:val="24"/>
        </w:rPr>
        <w:t>24.09.2024</w:t>
      </w:r>
      <w:r w:rsidRPr="00C47925">
        <w:rPr>
          <w:rFonts w:ascii="Times New Roman" w:eastAsia="Times New Roman" w:hAnsi="Times New Roman"/>
          <w:sz w:val="24"/>
          <w:szCs w:val="24"/>
          <w:lang w:eastAsia="ru-RU"/>
        </w:rPr>
        <w:t xml:space="preserve">, </w:t>
      </w:r>
    </w:p>
    <w:p w:rsidR="00C47925" w:rsidRPr="001D5FFD" w:rsidRDefault="00C47925" w:rsidP="00C47925">
      <w:pPr>
        <w:spacing w:before="100" w:beforeAutospacing="1" w:after="100" w:afterAutospacing="1" w:line="240" w:lineRule="auto"/>
        <w:jc w:val="both"/>
        <w:outlineLvl w:val="2"/>
        <w:rPr>
          <w:rFonts w:ascii="Times New Roman" w:eastAsia="Times New Roman" w:hAnsi="Times New Roman"/>
          <w:b/>
          <w:bCs/>
          <w:sz w:val="24"/>
          <w:szCs w:val="24"/>
          <w:lang w:eastAsia="ru-RU"/>
        </w:rPr>
      </w:pPr>
      <w:r w:rsidRPr="001D5FFD">
        <w:rPr>
          <w:rFonts w:ascii="Times New Roman" w:eastAsia="Times New Roman" w:hAnsi="Times New Roman"/>
          <w:b/>
          <w:bCs/>
          <w:sz w:val="24"/>
          <w:szCs w:val="24"/>
          <w:lang w:eastAsia="ru-RU"/>
        </w:rPr>
        <w:t>Муниципальный Совет решил:</w:t>
      </w:r>
    </w:p>
    <w:p w:rsidR="00C47925" w:rsidRDefault="00C47925" w:rsidP="00B72E5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480EC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Внести в Устав </w:t>
      </w:r>
      <w:r w:rsidRPr="00E3608A">
        <w:rPr>
          <w:rFonts w:ascii="Times New Roman" w:eastAsia="Times New Roman" w:hAnsi="Times New Roman"/>
          <w:sz w:val="24"/>
          <w:szCs w:val="24"/>
          <w:lang w:eastAsia="ru-RU"/>
        </w:rPr>
        <w:t>внутригородского муниципального образования города федерального значения Санкт-Петербурга поселок Усть-Ижора</w:t>
      </w:r>
      <w:r>
        <w:rPr>
          <w:rFonts w:ascii="Times New Roman" w:eastAsia="Times New Roman" w:hAnsi="Times New Roman"/>
          <w:sz w:val="24"/>
          <w:szCs w:val="24"/>
          <w:lang w:eastAsia="ru-RU"/>
        </w:rPr>
        <w:t xml:space="preserve"> следующие изменения:</w:t>
      </w:r>
    </w:p>
    <w:p w:rsidR="00B72E5B" w:rsidRDefault="00C50776" w:rsidP="00B72E5B">
      <w:pPr>
        <w:pStyle w:val="a5"/>
        <w:spacing w:before="0" w:beforeAutospacing="0" w:after="0" w:afterAutospacing="0"/>
        <w:ind w:firstLine="540"/>
        <w:jc w:val="both"/>
      </w:pPr>
      <w:r>
        <w:t>1.</w:t>
      </w:r>
      <w:r w:rsidR="00775C0A">
        <w:t>1</w:t>
      </w:r>
      <w:r>
        <w:t xml:space="preserve">. </w:t>
      </w:r>
      <w:r w:rsidR="00B72E5B">
        <w:t xml:space="preserve">часть 2 </w:t>
      </w:r>
      <w:r w:rsidR="00B72E5B">
        <w:t xml:space="preserve">статьи 55 Устава </w:t>
      </w:r>
      <w:r w:rsidR="00B72E5B" w:rsidRPr="00E3608A">
        <w:t>внутригородского муниципального образования города федерального значения Санкт-Петербурга поселок Усть-Ижора</w:t>
      </w:r>
      <w:r w:rsidR="00B72E5B">
        <w:t xml:space="preserve"> дополнить пунктом 6 следующего содержания:</w:t>
      </w:r>
    </w:p>
    <w:p w:rsidR="00C50776" w:rsidRDefault="00B72E5B" w:rsidP="00B72E5B">
      <w:pPr>
        <w:pStyle w:val="a5"/>
        <w:spacing w:before="0" w:beforeAutospacing="0" w:after="0" w:afterAutospacing="0"/>
        <w:ind w:firstLine="539"/>
        <w:jc w:val="both"/>
      </w:pPr>
      <w:r>
        <w:t>«</w:t>
      </w:r>
      <w:r>
        <w:t>6) систематическое недостижение показателей для оценки эффективности деятельности органов местного самоуправления.</w:t>
      </w:r>
      <w:r>
        <w:t>»;</w:t>
      </w:r>
    </w:p>
    <w:p w:rsidR="00B72E5B" w:rsidRDefault="00B72E5B" w:rsidP="00B72E5B">
      <w:pPr>
        <w:pStyle w:val="a5"/>
        <w:spacing w:before="0" w:beforeAutospacing="0" w:after="0" w:afterAutospacing="0"/>
        <w:ind w:firstLine="539"/>
        <w:jc w:val="both"/>
      </w:pPr>
      <w:r>
        <w:t xml:space="preserve">1.2. статью 54 </w:t>
      </w:r>
      <w:r>
        <w:t xml:space="preserve">Устава </w:t>
      </w:r>
      <w:r w:rsidRPr="00E3608A">
        <w:t>внутригородского муниципального образования города федерального значения Санкт-Петербурга поселок Усть-</w:t>
      </w:r>
      <w:r>
        <w:t xml:space="preserve">Ижора </w:t>
      </w:r>
      <w:r>
        <w:t>частями 2.1 и 2.2 следующего содержания:</w:t>
      </w:r>
    </w:p>
    <w:p w:rsidR="00B72E5B" w:rsidRDefault="00B72E5B" w:rsidP="00B72E5B">
      <w:pPr>
        <w:pStyle w:val="a5"/>
        <w:spacing w:before="0" w:beforeAutospacing="0" w:after="0" w:afterAutospacing="0"/>
        <w:ind w:firstLine="539"/>
        <w:jc w:val="both"/>
      </w:pPr>
      <w:r>
        <w:t>«</w:t>
      </w: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B72E5B" w:rsidRDefault="00B72E5B" w:rsidP="00B72E5B">
      <w:pPr>
        <w:pStyle w:val="a5"/>
        <w:spacing w:before="0" w:beforeAutospacing="0" w:after="0" w:afterAutospacing="0"/>
        <w:ind w:firstLine="539"/>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w:t>
      </w:r>
      <w:r>
        <w:lastRenderedPageBreak/>
        <w:t>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r>
        <w:t>».</w:t>
      </w:r>
    </w:p>
    <w:p w:rsidR="00C47925" w:rsidRPr="007A69AF" w:rsidRDefault="00C47925" w:rsidP="00B72E5B">
      <w:pPr>
        <w:spacing w:after="0" w:line="240" w:lineRule="auto"/>
        <w:ind w:firstLine="709"/>
        <w:jc w:val="both"/>
        <w:rPr>
          <w:rFonts w:ascii="Times New Roman" w:hAnsi="Times New Roman"/>
          <w:sz w:val="24"/>
          <w:szCs w:val="24"/>
          <w:lang w:eastAsia="ru-RU"/>
        </w:rPr>
      </w:pPr>
      <w:bookmarkStart w:id="4" w:name="_Hlk106292411"/>
      <w:r w:rsidRPr="007A69AF">
        <w:rPr>
          <w:rFonts w:ascii="Times New Roman" w:hAnsi="Times New Roman"/>
          <w:sz w:val="24"/>
          <w:szCs w:val="24"/>
          <w:lang w:eastAsia="ru-RU"/>
        </w:rPr>
        <w:t>2.</w:t>
      </w:r>
      <w:r w:rsidRPr="007A69AF">
        <w:rPr>
          <w:rFonts w:ascii="Times New Roman" w:hAnsi="Times New Roman"/>
          <w:sz w:val="24"/>
          <w:szCs w:val="24"/>
        </w:rPr>
        <w:t xml:space="preserve"> </w:t>
      </w:r>
      <w:r w:rsidRPr="007A69AF">
        <w:rPr>
          <w:rFonts w:ascii="Times New Roman" w:hAnsi="Times New Roman"/>
          <w:sz w:val="24"/>
          <w:szCs w:val="24"/>
          <w:lang w:eastAsia="ru-RU"/>
        </w:rPr>
        <w:t>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 от 21.07.2005 № 97-ФЗ «О государственной регистрации уставов муниципальных образований».</w:t>
      </w:r>
    </w:p>
    <w:p w:rsidR="00C47925" w:rsidRPr="007A69AF" w:rsidRDefault="00C47925" w:rsidP="00B72E5B">
      <w:pPr>
        <w:spacing w:after="0" w:line="240" w:lineRule="auto"/>
        <w:ind w:firstLine="709"/>
        <w:jc w:val="both"/>
        <w:rPr>
          <w:rFonts w:ascii="Times New Roman" w:hAnsi="Times New Roman"/>
          <w:sz w:val="24"/>
          <w:szCs w:val="24"/>
          <w:lang w:eastAsia="ru-RU"/>
        </w:rPr>
      </w:pPr>
      <w:bookmarkStart w:id="5" w:name="_GoBack"/>
      <w:r w:rsidRPr="007A69AF">
        <w:rPr>
          <w:rFonts w:ascii="Times New Roman" w:hAnsi="Times New Roman"/>
          <w:sz w:val="24"/>
          <w:szCs w:val="24"/>
          <w:lang w:eastAsia="ru-RU"/>
        </w:rPr>
        <w:t>3.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C47925" w:rsidRPr="007A69AF" w:rsidRDefault="00C47925" w:rsidP="00B72E5B">
      <w:pPr>
        <w:spacing w:after="0" w:line="240" w:lineRule="auto"/>
        <w:ind w:firstLine="709"/>
        <w:jc w:val="both"/>
        <w:rPr>
          <w:rFonts w:ascii="Times New Roman" w:hAnsi="Times New Roman"/>
          <w:sz w:val="24"/>
          <w:szCs w:val="24"/>
          <w:lang w:eastAsia="ru-RU"/>
        </w:rPr>
      </w:pPr>
      <w:r w:rsidRPr="007A69AF">
        <w:rPr>
          <w:rFonts w:ascii="Times New Roman" w:hAnsi="Times New Roman"/>
          <w:sz w:val="24"/>
          <w:szCs w:val="24"/>
          <w:lang w:eastAsia="ru-RU"/>
        </w:rPr>
        <w:t>4. Контроль за исполнением настоящего Решения возложить на Главу муниципального образования, исполняющего полномочия председателя муниципального совета Кострову Е.А.</w:t>
      </w:r>
    </w:p>
    <w:bookmarkEnd w:id="3"/>
    <w:bookmarkEnd w:id="4"/>
    <w:bookmarkEnd w:id="5"/>
    <w:p w:rsidR="00C47925" w:rsidRDefault="00C47925" w:rsidP="00C47925">
      <w:pPr>
        <w:spacing w:after="0" w:line="240" w:lineRule="auto"/>
        <w:jc w:val="both"/>
        <w:rPr>
          <w:rFonts w:ascii="Times New Roman" w:hAnsi="Times New Roman"/>
          <w:sz w:val="24"/>
          <w:szCs w:val="24"/>
          <w:lang w:eastAsia="ru-RU"/>
        </w:rPr>
      </w:pPr>
    </w:p>
    <w:p w:rsidR="00C47925" w:rsidRPr="00AB1B5B" w:rsidRDefault="00C47925" w:rsidP="00C47925">
      <w:pPr>
        <w:spacing w:after="0" w:line="240" w:lineRule="auto"/>
        <w:jc w:val="both"/>
        <w:rPr>
          <w:rFonts w:ascii="Times New Roman" w:hAnsi="Times New Roman"/>
          <w:sz w:val="24"/>
          <w:szCs w:val="24"/>
          <w:lang w:eastAsia="ru-RU"/>
        </w:rPr>
      </w:pPr>
      <w:r w:rsidRPr="00AB1B5B">
        <w:rPr>
          <w:rFonts w:ascii="Times New Roman" w:hAnsi="Times New Roman"/>
          <w:sz w:val="24"/>
          <w:szCs w:val="24"/>
          <w:lang w:eastAsia="ru-RU"/>
        </w:rPr>
        <w:t xml:space="preserve">Глава муниципального образования, </w:t>
      </w:r>
    </w:p>
    <w:p w:rsidR="00C47925" w:rsidRPr="00AB1B5B" w:rsidRDefault="00C47925" w:rsidP="00C47925">
      <w:pPr>
        <w:spacing w:after="0" w:line="240" w:lineRule="auto"/>
        <w:jc w:val="both"/>
        <w:rPr>
          <w:rFonts w:ascii="Times New Roman" w:hAnsi="Times New Roman"/>
          <w:sz w:val="24"/>
          <w:szCs w:val="24"/>
          <w:lang w:eastAsia="ru-RU"/>
        </w:rPr>
      </w:pPr>
      <w:r w:rsidRPr="00AB1B5B">
        <w:rPr>
          <w:rFonts w:ascii="Times New Roman" w:hAnsi="Times New Roman"/>
          <w:sz w:val="24"/>
          <w:szCs w:val="24"/>
          <w:lang w:eastAsia="ru-RU"/>
        </w:rPr>
        <w:t xml:space="preserve">исполняющий полномочия </w:t>
      </w:r>
    </w:p>
    <w:p w:rsidR="00C47925" w:rsidRPr="00AB1B5B" w:rsidRDefault="00C47925" w:rsidP="00C47925">
      <w:pPr>
        <w:spacing w:after="0" w:line="240" w:lineRule="auto"/>
        <w:jc w:val="both"/>
        <w:rPr>
          <w:sz w:val="24"/>
          <w:szCs w:val="24"/>
        </w:rPr>
      </w:pPr>
      <w:r w:rsidRPr="00AB1B5B">
        <w:rPr>
          <w:rFonts w:ascii="Times New Roman" w:hAnsi="Times New Roman"/>
          <w:sz w:val="24"/>
          <w:szCs w:val="24"/>
          <w:lang w:eastAsia="ru-RU"/>
        </w:rPr>
        <w:t>председателя муниципального совета</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AB1B5B">
        <w:rPr>
          <w:rFonts w:ascii="Times New Roman" w:hAnsi="Times New Roman"/>
          <w:sz w:val="24"/>
          <w:szCs w:val="24"/>
          <w:lang w:eastAsia="ru-RU"/>
        </w:rPr>
        <w:t>Е.А. Кострова</w:t>
      </w:r>
    </w:p>
    <w:p w:rsidR="00C47925" w:rsidRDefault="00C47925" w:rsidP="00C47925">
      <w:pPr>
        <w:rPr>
          <w:rFonts w:ascii="Times New Roman" w:hAnsi="Times New Roman"/>
          <w:sz w:val="24"/>
          <w:szCs w:val="24"/>
        </w:rPr>
      </w:pPr>
    </w:p>
    <w:p w:rsidR="00C47925" w:rsidRDefault="00C47925" w:rsidP="00C47925">
      <w:pPr>
        <w:rPr>
          <w:rFonts w:ascii="Times New Roman" w:hAnsi="Times New Roman"/>
          <w:sz w:val="24"/>
          <w:szCs w:val="24"/>
        </w:rPr>
      </w:pPr>
    </w:p>
    <w:p w:rsidR="00C47925" w:rsidRDefault="00C47925" w:rsidP="00C47925"/>
    <w:p w:rsidR="005F5656" w:rsidRDefault="005F5656"/>
    <w:sectPr w:rsidR="005F5656" w:rsidSect="000D6395">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ambria">
    <w:altName w:val="Times New Roman"/>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47925"/>
    <w:rsid w:val="00503E0E"/>
    <w:rsid w:val="005F5656"/>
    <w:rsid w:val="00616DCF"/>
    <w:rsid w:val="00775C0A"/>
    <w:rsid w:val="00AF1874"/>
    <w:rsid w:val="00B72E5B"/>
    <w:rsid w:val="00BF0A21"/>
    <w:rsid w:val="00C47925"/>
    <w:rsid w:val="00C50776"/>
    <w:rsid w:val="00FF2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4C9FD7"/>
  <w15:docId w15:val="{3570ADB3-A9ED-4969-8134-B88D4D12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479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C47925"/>
    <w:pPr>
      <w:spacing w:after="0" w:line="240" w:lineRule="auto"/>
      <w:jc w:val="center"/>
    </w:pPr>
    <w:rPr>
      <w:rFonts w:ascii="Times New Roman" w:eastAsia="Times New Roman" w:hAnsi="Times New Roman"/>
      <w:b/>
      <w:sz w:val="36"/>
      <w:szCs w:val="20"/>
    </w:rPr>
  </w:style>
  <w:style w:type="character" w:customStyle="1" w:styleId="a4">
    <w:name w:val="Заголовок Знак"/>
    <w:basedOn w:val="a0"/>
    <w:link w:val="a3"/>
    <w:uiPriority w:val="99"/>
    <w:rsid w:val="00C47925"/>
    <w:rPr>
      <w:rFonts w:ascii="Times New Roman" w:eastAsia="Times New Roman" w:hAnsi="Times New Roman" w:cs="Times New Roman"/>
      <w:b/>
      <w:sz w:val="36"/>
      <w:szCs w:val="20"/>
    </w:rPr>
  </w:style>
  <w:style w:type="paragraph" w:styleId="a5">
    <w:name w:val="Normal (Web)"/>
    <w:basedOn w:val="a"/>
    <w:uiPriority w:val="99"/>
    <w:unhideWhenUsed/>
    <w:rsid w:val="00616DC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00445">
      <w:bodyDiv w:val="1"/>
      <w:marLeft w:val="0"/>
      <w:marRight w:val="0"/>
      <w:marTop w:val="0"/>
      <w:marBottom w:val="0"/>
      <w:divBdr>
        <w:top w:val="none" w:sz="0" w:space="0" w:color="auto"/>
        <w:left w:val="none" w:sz="0" w:space="0" w:color="auto"/>
        <w:bottom w:val="none" w:sz="0" w:space="0" w:color="auto"/>
        <w:right w:val="none" w:sz="0" w:space="0" w:color="auto"/>
      </w:divBdr>
    </w:div>
    <w:div w:id="458189427">
      <w:bodyDiv w:val="1"/>
      <w:marLeft w:val="0"/>
      <w:marRight w:val="0"/>
      <w:marTop w:val="0"/>
      <w:marBottom w:val="0"/>
      <w:divBdr>
        <w:top w:val="none" w:sz="0" w:space="0" w:color="auto"/>
        <w:left w:val="none" w:sz="0" w:space="0" w:color="auto"/>
        <w:bottom w:val="none" w:sz="0" w:space="0" w:color="auto"/>
        <w:right w:val="none" w:sz="0" w:space="0" w:color="auto"/>
      </w:divBdr>
    </w:div>
    <w:div w:id="1174221668">
      <w:bodyDiv w:val="1"/>
      <w:marLeft w:val="0"/>
      <w:marRight w:val="0"/>
      <w:marTop w:val="0"/>
      <w:marBottom w:val="0"/>
      <w:divBdr>
        <w:top w:val="none" w:sz="0" w:space="0" w:color="auto"/>
        <w:left w:val="none" w:sz="0" w:space="0" w:color="auto"/>
        <w:bottom w:val="none" w:sz="0" w:space="0" w:color="auto"/>
        <w:right w:val="none" w:sz="0" w:space="0" w:color="auto"/>
      </w:divBdr>
    </w:div>
    <w:div w:id="1206452667">
      <w:bodyDiv w:val="1"/>
      <w:marLeft w:val="0"/>
      <w:marRight w:val="0"/>
      <w:marTop w:val="0"/>
      <w:marBottom w:val="0"/>
      <w:divBdr>
        <w:top w:val="none" w:sz="0" w:space="0" w:color="auto"/>
        <w:left w:val="none" w:sz="0" w:space="0" w:color="auto"/>
        <w:bottom w:val="none" w:sz="0" w:space="0" w:color="auto"/>
        <w:right w:val="none" w:sz="0" w:space="0" w:color="auto"/>
      </w:divBdr>
    </w:div>
    <w:div w:id="1617981490">
      <w:bodyDiv w:val="1"/>
      <w:marLeft w:val="0"/>
      <w:marRight w:val="0"/>
      <w:marTop w:val="0"/>
      <w:marBottom w:val="0"/>
      <w:divBdr>
        <w:top w:val="none" w:sz="0" w:space="0" w:color="auto"/>
        <w:left w:val="none" w:sz="0" w:space="0" w:color="auto"/>
        <w:bottom w:val="none" w:sz="0" w:space="0" w:color="auto"/>
        <w:right w:val="none" w:sz="0" w:space="0" w:color="auto"/>
      </w:divBdr>
    </w:div>
    <w:div w:id="1755202961">
      <w:bodyDiv w:val="1"/>
      <w:marLeft w:val="0"/>
      <w:marRight w:val="0"/>
      <w:marTop w:val="0"/>
      <w:marBottom w:val="0"/>
      <w:divBdr>
        <w:top w:val="none" w:sz="0" w:space="0" w:color="auto"/>
        <w:left w:val="none" w:sz="0" w:space="0" w:color="auto"/>
        <w:bottom w:val="none" w:sz="0" w:space="0" w:color="auto"/>
        <w:right w:val="none" w:sz="0" w:space="0" w:color="auto"/>
      </w:divBdr>
    </w:div>
    <w:div w:id="1805851062">
      <w:bodyDiv w:val="1"/>
      <w:marLeft w:val="0"/>
      <w:marRight w:val="0"/>
      <w:marTop w:val="0"/>
      <w:marBottom w:val="0"/>
      <w:divBdr>
        <w:top w:val="none" w:sz="0" w:space="0" w:color="auto"/>
        <w:left w:val="none" w:sz="0" w:space="0" w:color="auto"/>
        <w:bottom w:val="none" w:sz="0" w:space="0" w:color="auto"/>
        <w:right w:val="none" w:sz="0" w:space="0" w:color="auto"/>
      </w:divBdr>
    </w:div>
    <w:div w:id="1876042898">
      <w:bodyDiv w:val="1"/>
      <w:marLeft w:val="0"/>
      <w:marRight w:val="0"/>
      <w:marTop w:val="0"/>
      <w:marBottom w:val="0"/>
      <w:divBdr>
        <w:top w:val="none" w:sz="0" w:space="0" w:color="auto"/>
        <w:left w:val="none" w:sz="0" w:space="0" w:color="auto"/>
        <w:bottom w:val="none" w:sz="0" w:space="0" w:color="auto"/>
        <w:right w:val="none" w:sz="0" w:space="0" w:color="auto"/>
      </w:divBdr>
    </w:div>
    <w:div w:id="19214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509</Words>
  <Characters>2906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2024-06-13T07:12:00Z</dcterms:created>
  <dcterms:modified xsi:type="dcterms:W3CDTF">2024-11-14T16:21:00Z</dcterms:modified>
</cp:coreProperties>
</file>