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3FA" w:rsidRDefault="004943FA" w:rsidP="004943FA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Word.Document.8" ShapeID="_x0000_i1025" DrawAspect="Content" ObjectID="_1780301445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:rsidR="004943FA" w:rsidRPr="003D6AC9" w:rsidRDefault="004943FA" w:rsidP="00494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:rsidR="004943FA" w:rsidRPr="003D6AC9" w:rsidRDefault="004943FA" w:rsidP="00494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:rsidR="004943FA" w:rsidRPr="003D6AC9" w:rsidRDefault="004943FA" w:rsidP="00494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:rsidR="004943FA" w:rsidRDefault="004943FA" w:rsidP="00494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:rsidR="0066068F" w:rsidRPr="003D6AC9" w:rsidRDefault="0066068F" w:rsidP="004943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943FA" w:rsidRDefault="004943FA" w:rsidP="004943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:rsidR="004943FA" w:rsidRDefault="004943FA" w:rsidP="004943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4943FA" w:rsidRPr="00CA2F50" w:rsidRDefault="00BD7BB4" w:rsidP="004943F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18.06.2024</w:t>
      </w:r>
      <w:r w:rsidR="004943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943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943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943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943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943F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144-47/2024</w:t>
      </w:r>
    </w:p>
    <w:p w:rsidR="004943FA" w:rsidRDefault="004943FA" w:rsidP="004943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>
        <w:rPr>
          <w:b/>
          <w:bCs/>
          <w:sz w:val="28"/>
          <w:szCs w:val="28"/>
        </w:rPr>
        <w:t xml:space="preserve">О </w:t>
      </w:r>
      <w:r w:rsidRPr="004943FA">
        <w:rPr>
          <w:b/>
          <w:bCs/>
        </w:rPr>
        <w:t xml:space="preserve">внесении изменений и дополнений 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 xml:space="preserve">в Решение от 21.02.2017 г. № 74-32/2017 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>«О  Комиссии МО п. Усть-Ижора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 xml:space="preserve">по соблюдению требований к служебному 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 xml:space="preserve">поведению  муниципальных служащих  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  <w:bCs/>
        </w:rPr>
      </w:pPr>
      <w:r w:rsidRPr="004943FA">
        <w:rPr>
          <w:b/>
          <w:bCs/>
        </w:rPr>
        <w:t>и урегулированию конфликта интересов»</w:t>
      </w:r>
    </w:p>
    <w:p w:rsidR="004943FA" w:rsidRPr="004943FA" w:rsidRDefault="004943FA" w:rsidP="004943FA">
      <w:pPr>
        <w:pStyle w:val="a3"/>
        <w:spacing w:before="0" w:beforeAutospacing="0" w:after="0"/>
        <w:rPr>
          <w:b/>
        </w:rPr>
      </w:pPr>
    </w:p>
    <w:p w:rsidR="004943FA" w:rsidRPr="004943FA" w:rsidRDefault="004943FA" w:rsidP="0049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3FA"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943FA">
          <w:rPr>
            <w:rFonts w:ascii="Times New Roman" w:hAnsi="Times New Roman"/>
            <w:sz w:val="24"/>
            <w:szCs w:val="24"/>
          </w:rPr>
          <w:t>2008 г</w:t>
        </w:r>
      </w:smartTag>
      <w:r w:rsidRPr="004943FA">
        <w:rPr>
          <w:rFonts w:ascii="Times New Roman" w:hAnsi="Times New Roman"/>
          <w:sz w:val="24"/>
          <w:szCs w:val="24"/>
        </w:rPr>
        <w:t xml:space="preserve">. № 273-ФЗ «О противодействии коррупции», руководствуясь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предложением прокуратуры Колпинского района от 26.03.2024 г. № 2-28-2024, </w:t>
      </w:r>
    </w:p>
    <w:p w:rsidR="004943FA" w:rsidRPr="004943FA" w:rsidRDefault="004943FA" w:rsidP="004943FA">
      <w:pPr>
        <w:pStyle w:val="a3"/>
        <w:spacing w:after="0"/>
      </w:pPr>
      <w:r w:rsidRPr="004943FA">
        <w:rPr>
          <w:b/>
          <w:bCs/>
        </w:rPr>
        <w:t>Муниципальный Совет решил:</w:t>
      </w:r>
    </w:p>
    <w:p w:rsidR="004943FA" w:rsidRPr="004943FA" w:rsidRDefault="004943FA" w:rsidP="00216471">
      <w:pPr>
        <w:pStyle w:val="a3"/>
        <w:spacing w:after="0"/>
        <w:ind w:firstLine="708"/>
        <w:jc w:val="both"/>
      </w:pPr>
      <w:r w:rsidRPr="004943FA">
        <w:t xml:space="preserve">1. Внести </w:t>
      </w:r>
      <w:r w:rsidR="00216471">
        <w:t xml:space="preserve">в решение МС МО п. Усть-Ижора от 21.02.2017 г. № 74-32/2017 «О Комиссии МО п. Усть-Ижора по соблюдению требований к служебному поведению муниципальных служащих и урегулированию конфликта интересов» (далее-Решение) следующие </w:t>
      </w:r>
      <w:r w:rsidRPr="004943FA">
        <w:t>изменения</w:t>
      </w:r>
      <w:r w:rsidR="00216471">
        <w:t xml:space="preserve"> и дополнения</w:t>
      </w:r>
      <w:r w:rsidRPr="004943FA">
        <w:t>:</w:t>
      </w:r>
    </w:p>
    <w:p w:rsidR="004943FA" w:rsidRDefault="004943FA" w:rsidP="004943FA">
      <w:pPr>
        <w:pStyle w:val="a3"/>
        <w:spacing w:before="0" w:beforeAutospacing="0" w:after="0"/>
        <w:ind w:firstLine="708"/>
        <w:jc w:val="both"/>
      </w:pPr>
      <w:r w:rsidRPr="004943FA">
        <w:t xml:space="preserve">1.1. </w:t>
      </w:r>
      <w:r w:rsidR="00FC015C">
        <w:t>П</w:t>
      </w:r>
      <w:r w:rsidRPr="004943FA">
        <w:t xml:space="preserve">одпункт </w:t>
      </w:r>
      <w:r w:rsidR="007903C9">
        <w:t>"а</w:t>
      </w:r>
      <w:r w:rsidR="007903C9" w:rsidRPr="007903C9">
        <w:t>"</w:t>
      </w:r>
      <w:r w:rsidRPr="004943FA">
        <w:t xml:space="preserve"> пункта 3 </w:t>
      </w:r>
      <w:r w:rsidR="00216471">
        <w:t xml:space="preserve">приложения </w:t>
      </w:r>
      <w:r w:rsidR="00E31AE4">
        <w:t>№</w:t>
      </w:r>
      <w:r w:rsidR="00F26FFF">
        <w:t xml:space="preserve"> </w:t>
      </w:r>
      <w:r w:rsidR="00E31AE4">
        <w:t xml:space="preserve">1 </w:t>
      </w:r>
      <w:r w:rsidR="00216471">
        <w:t>к Решению</w:t>
      </w:r>
      <w:r w:rsidRPr="004943FA">
        <w:t xml:space="preserve"> после слов «другими федеральными законами» дополнить словами «в целях противодействия коррупции».    </w:t>
      </w:r>
    </w:p>
    <w:p w:rsidR="004943FA" w:rsidRPr="00216471" w:rsidRDefault="004943FA" w:rsidP="004943FA">
      <w:pPr>
        <w:pStyle w:val="a3"/>
        <w:spacing w:before="0" w:beforeAutospacing="0" w:after="0"/>
        <w:ind w:firstLine="708"/>
        <w:jc w:val="both"/>
      </w:pPr>
      <w:r w:rsidRPr="00216471">
        <w:t xml:space="preserve">1.2. Пункт 16 </w:t>
      </w:r>
      <w:r w:rsidR="00216471" w:rsidRPr="00216471">
        <w:t xml:space="preserve">приложения </w:t>
      </w:r>
      <w:r w:rsidR="00E31AE4">
        <w:t>№</w:t>
      </w:r>
      <w:r w:rsidR="006873B2">
        <w:t xml:space="preserve"> </w:t>
      </w:r>
      <w:r w:rsidR="00E31AE4">
        <w:t xml:space="preserve">1 </w:t>
      </w:r>
      <w:r w:rsidR="00216471" w:rsidRPr="00216471">
        <w:t xml:space="preserve">к Решению </w:t>
      </w:r>
      <w:r w:rsidRPr="00216471">
        <w:t xml:space="preserve">дополнить подпунктом </w:t>
      </w:r>
      <w:r w:rsidR="007903C9" w:rsidRPr="00216471">
        <w:t>"е"</w:t>
      </w:r>
      <w:r w:rsidRPr="00216471">
        <w:t>):</w:t>
      </w:r>
    </w:p>
    <w:p w:rsidR="004943FA" w:rsidRPr="00216471" w:rsidRDefault="004943FA" w:rsidP="004943FA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«е) уведомление </w:t>
      </w:r>
      <w:r w:rsidR="00AE276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FC015C" w:rsidRPr="00216471" w:rsidRDefault="004943FA" w:rsidP="004943FA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</w:t>
      </w:r>
      <w:r w:rsidR="00FC015C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17.4. </w:t>
      </w:r>
      <w:r w:rsidR="00216471" w:rsidRPr="00216471">
        <w:rPr>
          <w:rFonts w:ascii="Times New Roman" w:hAnsi="Times New Roman"/>
          <w:sz w:val="24"/>
          <w:szCs w:val="24"/>
        </w:rPr>
        <w:t xml:space="preserve">приложения </w:t>
      </w:r>
      <w:r w:rsidR="00E31AE4">
        <w:rPr>
          <w:rFonts w:ascii="Times New Roman" w:hAnsi="Times New Roman"/>
          <w:sz w:val="24"/>
          <w:szCs w:val="24"/>
        </w:rPr>
        <w:t>№</w:t>
      </w:r>
      <w:r w:rsidR="00F26FFF">
        <w:rPr>
          <w:rFonts w:ascii="Times New Roman" w:hAnsi="Times New Roman"/>
          <w:sz w:val="24"/>
          <w:szCs w:val="24"/>
        </w:rPr>
        <w:t xml:space="preserve"> </w:t>
      </w:r>
      <w:r w:rsidR="00E31AE4">
        <w:rPr>
          <w:rFonts w:ascii="Times New Roman" w:hAnsi="Times New Roman"/>
          <w:sz w:val="24"/>
          <w:szCs w:val="24"/>
        </w:rPr>
        <w:t xml:space="preserve">1 </w:t>
      </w:r>
      <w:r w:rsidR="00216471" w:rsidRPr="00216471">
        <w:rPr>
          <w:rFonts w:ascii="Times New Roman" w:hAnsi="Times New Roman"/>
          <w:sz w:val="24"/>
          <w:szCs w:val="24"/>
        </w:rPr>
        <w:t xml:space="preserve">к Решению </w:t>
      </w:r>
      <w:r w:rsidR="00FC015C" w:rsidRPr="00216471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FC015C" w:rsidRPr="00216471" w:rsidRDefault="00FC015C" w:rsidP="00FC015C">
      <w:pPr>
        <w:spacing w:after="0" w:line="266" w:lineRule="atLeast"/>
        <w:ind w:firstLine="498"/>
        <w:jc w:val="both"/>
        <w:rPr>
          <w:rFonts w:ascii="Times New Roman" w:hAnsi="Times New Roman"/>
          <w:sz w:val="24"/>
          <w:szCs w:val="24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16471">
        <w:rPr>
          <w:rFonts w:ascii="Times New Roman" w:hAnsi="Times New Roman"/>
          <w:sz w:val="24"/>
          <w:szCs w:val="24"/>
        </w:rPr>
        <w:t xml:space="preserve">17.4. Уведомление, указанное в </w:t>
      </w:r>
      <w:hyperlink r:id="rId6" w:anchor="P120" w:history="1">
        <w:r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 пятом подпункта "б" и подпункте "е" пункта 16</w:t>
        </w:r>
      </w:hyperlink>
      <w:r w:rsidRPr="00216471">
        <w:rPr>
          <w:rFonts w:ascii="Times New Roman" w:hAnsi="Times New Roman"/>
          <w:sz w:val="24"/>
          <w:szCs w:val="24"/>
        </w:rPr>
        <w:t xml:space="preserve"> настоящего Положения, рассматривается должностным лицом, </w:t>
      </w:r>
      <w:r w:rsidR="00103B13" w:rsidRPr="00216471">
        <w:rPr>
          <w:rFonts w:ascii="Times New Roman" w:hAnsi="Times New Roman"/>
          <w:sz w:val="24"/>
          <w:szCs w:val="24"/>
        </w:rPr>
        <w:t xml:space="preserve">ответственным за ведение кадрового делопроизводства или </w:t>
      </w:r>
      <w:r w:rsidRPr="00216471">
        <w:rPr>
          <w:rFonts w:ascii="Times New Roman" w:hAnsi="Times New Roman"/>
          <w:sz w:val="24"/>
          <w:szCs w:val="24"/>
        </w:rPr>
        <w:t>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уведомления.»</w:t>
      </w:r>
      <w:r w:rsidR="00103B13" w:rsidRPr="00216471">
        <w:rPr>
          <w:rFonts w:ascii="Times New Roman" w:hAnsi="Times New Roman"/>
          <w:sz w:val="24"/>
          <w:szCs w:val="24"/>
        </w:rPr>
        <w:t>.</w:t>
      </w:r>
    </w:p>
    <w:p w:rsidR="00103B13" w:rsidRPr="00216471" w:rsidRDefault="00FC015C" w:rsidP="00103B13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hAnsi="Times New Roman"/>
          <w:sz w:val="24"/>
          <w:szCs w:val="24"/>
        </w:rPr>
        <w:t xml:space="preserve">1.4. </w:t>
      </w:r>
      <w:r w:rsidR="00F26FFF">
        <w:rPr>
          <w:rFonts w:ascii="Times New Roman" w:eastAsia="Times New Roman" w:hAnsi="Times New Roman"/>
          <w:sz w:val="24"/>
          <w:szCs w:val="24"/>
          <w:lang w:eastAsia="ru-RU"/>
        </w:rPr>
        <w:t>Пункт 17.5</w:t>
      </w:r>
      <w:r w:rsidR="00103B13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6471" w:rsidRPr="00216471">
        <w:rPr>
          <w:rFonts w:ascii="Times New Roman" w:hAnsi="Times New Roman"/>
          <w:sz w:val="24"/>
          <w:szCs w:val="24"/>
        </w:rPr>
        <w:t xml:space="preserve">приложения </w:t>
      </w:r>
      <w:r w:rsidR="00E31AE4">
        <w:rPr>
          <w:rFonts w:ascii="Times New Roman" w:hAnsi="Times New Roman"/>
          <w:sz w:val="24"/>
          <w:szCs w:val="24"/>
        </w:rPr>
        <w:t>№</w:t>
      </w:r>
      <w:r w:rsidR="006873B2">
        <w:rPr>
          <w:rFonts w:ascii="Times New Roman" w:hAnsi="Times New Roman"/>
          <w:sz w:val="24"/>
          <w:szCs w:val="24"/>
        </w:rPr>
        <w:t xml:space="preserve"> </w:t>
      </w:r>
      <w:r w:rsidR="00E31AE4">
        <w:rPr>
          <w:rFonts w:ascii="Times New Roman" w:hAnsi="Times New Roman"/>
          <w:sz w:val="24"/>
          <w:szCs w:val="24"/>
        </w:rPr>
        <w:t xml:space="preserve">1 </w:t>
      </w:r>
      <w:r w:rsidR="00216471" w:rsidRPr="00216471">
        <w:rPr>
          <w:rFonts w:ascii="Times New Roman" w:hAnsi="Times New Roman"/>
          <w:sz w:val="24"/>
          <w:szCs w:val="24"/>
        </w:rPr>
        <w:t xml:space="preserve">к Решению </w:t>
      </w:r>
      <w:r w:rsidR="00103B13" w:rsidRPr="00216471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FC015C" w:rsidRPr="00216471" w:rsidRDefault="00103B13" w:rsidP="00103B13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hAnsi="Times New Roman"/>
          <w:sz w:val="24"/>
          <w:szCs w:val="24"/>
        </w:rPr>
        <w:t xml:space="preserve">«17.5. При подготовке мотивированного заключения по результатам рассмотрения обращения, указанного в </w:t>
      </w:r>
      <w:hyperlink r:id="rId7" w:anchor="P116" w:history="1">
        <w:r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 втором подпункта "б" пункта 16</w:t>
        </w:r>
      </w:hyperlink>
      <w:r w:rsidRPr="00216471">
        <w:rPr>
          <w:rFonts w:ascii="Times New Roman" w:hAnsi="Times New Roman"/>
          <w:sz w:val="24"/>
          <w:szCs w:val="24"/>
        </w:rPr>
        <w:t xml:space="preserve"> настоящего Положения, или уведомлений, указанных в </w:t>
      </w:r>
      <w:hyperlink r:id="rId8" w:anchor="P120" w:history="1">
        <w:r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 пятом подпункта "б"</w:t>
        </w:r>
      </w:hyperlink>
      <w:r w:rsidRPr="00216471">
        <w:rPr>
          <w:rFonts w:ascii="Times New Roman" w:hAnsi="Times New Roman"/>
          <w:sz w:val="24"/>
          <w:szCs w:val="24"/>
        </w:rPr>
        <w:t xml:space="preserve">, </w:t>
      </w:r>
      <w:hyperlink r:id="rId9" w:anchor="P125" w:history="1">
        <w:r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подпункте "д" и подпункте «е» пункта 16</w:t>
        </w:r>
      </w:hyperlink>
      <w:r w:rsidRPr="00216471">
        <w:rPr>
          <w:rFonts w:ascii="Times New Roman" w:hAnsi="Times New Roman"/>
          <w:sz w:val="24"/>
          <w:szCs w:val="24"/>
        </w:rPr>
        <w:t xml:space="preserve"> настоящего Положения, должностное лицо, ответственным за ведение кадрового делопроизводства или ответственное за работу по профилактике коррупционных и иных правонарушений,  </w:t>
      </w:r>
      <w:r w:rsidR="00FC015C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 собеседование с гражданином или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</w:t>
      </w:r>
      <w:r w:rsidR="00FC015C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служащим, </w:t>
      </w:r>
      <w:r w:rsidR="00FC015C" w:rsidRPr="002164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представившим обращение или уведомление, получают от него письменные пояснения, а руководитель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 местного самоуправления </w:t>
      </w:r>
      <w:r w:rsidR="00FC015C" w:rsidRPr="00216471">
        <w:rPr>
          <w:rFonts w:ascii="Times New Roman" w:eastAsia="Times New Roman" w:hAnsi="Times New Roman"/>
          <w:sz w:val="24"/>
          <w:szCs w:val="24"/>
          <w:lang w:eastAsia="ru-RU"/>
        </w:rPr>
        <w:t>либо уполномоченное им должностное лицо направляет в установленном порядке запросы в государственные органы, органы местного самоуправления и заинтересованные организации (далее - запросы). Обращение или уведомления,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уведомлений должностному лицу кадровой службы, ответственному за работу по профилактике коррупционных и иных правонарушений. Указанный срок может быть продл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ен, но не более чем на 30 дней.».</w:t>
      </w:r>
    </w:p>
    <w:p w:rsidR="00103B13" w:rsidRPr="00216471" w:rsidRDefault="00103B13" w:rsidP="00103B13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="00BC16C4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</w:t>
      </w:r>
      <w:r w:rsidR="00216471" w:rsidRPr="00216471">
        <w:rPr>
          <w:rFonts w:ascii="Times New Roman" w:hAnsi="Times New Roman"/>
          <w:sz w:val="24"/>
          <w:szCs w:val="24"/>
        </w:rPr>
        <w:t xml:space="preserve">приложения </w:t>
      </w:r>
      <w:r w:rsidR="00E31AE4">
        <w:rPr>
          <w:rFonts w:ascii="Times New Roman" w:hAnsi="Times New Roman"/>
          <w:sz w:val="24"/>
          <w:szCs w:val="24"/>
        </w:rPr>
        <w:t>№</w:t>
      </w:r>
      <w:r w:rsidR="00F26FFF">
        <w:rPr>
          <w:rFonts w:ascii="Times New Roman" w:hAnsi="Times New Roman"/>
          <w:sz w:val="24"/>
          <w:szCs w:val="24"/>
        </w:rPr>
        <w:t xml:space="preserve"> </w:t>
      </w:r>
      <w:r w:rsidR="00E31AE4">
        <w:rPr>
          <w:rFonts w:ascii="Times New Roman" w:hAnsi="Times New Roman"/>
          <w:sz w:val="24"/>
          <w:szCs w:val="24"/>
        </w:rPr>
        <w:t xml:space="preserve">1 </w:t>
      </w:r>
      <w:r w:rsidR="00216471" w:rsidRPr="00216471">
        <w:rPr>
          <w:rFonts w:ascii="Times New Roman" w:hAnsi="Times New Roman"/>
          <w:sz w:val="24"/>
          <w:szCs w:val="24"/>
        </w:rPr>
        <w:t xml:space="preserve">к Решению </w:t>
      </w:r>
      <w:r w:rsidR="00F26FFF">
        <w:rPr>
          <w:rFonts w:ascii="Times New Roman" w:eastAsia="Times New Roman" w:hAnsi="Times New Roman"/>
          <w:sz w:val="24"/>
          <w:szCs w:val="24"/>
          <w:lang w:eastAsia="ru-RU"/>
        </w:rPr>
        <w:t>пунктом 17.5</w:t>
      </w:r>
      <w:r w:rsidR="00BC16C4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103B13" w:rsidRPr="00216471" w:rsidRDefault="00BC16C4" w:rsidP="00BC16C4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«17.5</w:t>
      </w:r>
      <w:r w:rsidR="00103B13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. Мотивированные заключения, предусмотренные в </w:t>
      </w:r>
      <w:hyperlink r:id="rId10" w:history="1">
        <w:r w:rsidR="00103B13" w:rsidRPr="00216471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</w:t>
        </w:r>
        <w:r w:rsidR="00503CCC" w:rsidRPr="00216471">
          <w:rPr>
            <w:rFonts w:ascii="Times New Roman" w:eastAsia="Times New Roman" w:hAnsi="Times New Roman"/>
            <w:sz w:val="24"/>
            <w:szCs w:val="24"/>
            <w:lang w:eastAsia="ru-RU"/>
          </w:rPr>
          <w:t>7.3</w:t>
        </w:r>
      </w:hyperlink>
      <w:r w:rsidR="00103B13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1" w:history="1">
        <w:r w:rsidR="00103B13" w:rsidRPr="00216471">
          <w:rPr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r w:rsidR="00503CCC" w:rsidRPr="00216471">
          <w:rPr>
            <w:rFonts w:ascii="Times New Roman" w:eastAsia="Times New Roman" w:hAnsi="Times New Roman"/>
            <w:sz w:val="24"/>
            <w:szCs w:val="24"/>
            <w:lang w:eastAsia="ru-RU"/>
          </w:rPr>
          <w:t>7</w:t>
        </w:r>
        <w:r w:rsidR="00103B13" w:rsidRPr="00216471">
          <w:rPr>
            <w:rFonts w:ascii="Times New Roman" w:eastAsia="Times New Roman" w:hAnsi="Times New Roman"/>
            <w:sz w:val="24"/>
            <w:szCs w:val="24"/>
            <w:lang w:eastAsia="ru-RU"/>
          </w:rPr>
          <w:t>.4</w:t>
        </w:r>
      </w:hyperlink>
      <w:r w:rsidR="00103B13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503CCC" w:rsidRPr="002164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03B13" w:rsidRPr="00216471">
        <w:rPr>
          <w:rFonts w:ascii="Times New Roman" w:eastAsia="Times New Roman" w:hAnsi="Times New Roman"/>
          <w:sz w:val="24"/>
          <w:szCs w:val="24"/>
          <w:lang w:eastAsia="ru-RU"/>
        </w:rPr>
        <w:t>оложения, должны содержать:</w:t>
      </w:r>
    </w:p>
    <w:p w:rsidR="00103B13" w:rsidRPr="00216471" w:rsidRDefault="00103B13" w:rsidP="00103B13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информацию, изложенную в обращениях или уведомлениях; </w:t>
      </w:r>
    </w:p>
    <w:p w:rsidR="00103B13" w:rsidRPr="00216471" w:rsidRDefault="00103B13" w:rsidP="00103B13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103B13" w:rsidRPr="00216471" w:rsidRDefault="00103B13" w:rsidP="00103B13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вывод по результатам предварительного рассмотрения обращений и уведомлений, а также рекомендации для принятия одного из решений в соответствии с </w:t>
      </w:r>
      <w:hyperlink r:id="rId12" w:history="1">
        <w:r w:rsidRPr="00216471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</w:t>
        </w:r>
        <w:r w:rsidR="00503CCC" w:rsidRPr="00216471">
          <w:rPr>
            <w:rFonts w:ascii="Times New Roman" w:eastAsia="Times New Roman" w:hAnsi="Times New Roman"/>
            <w:sz w:val="24"/>
            <w:szCs w:val="24"/>
            <w:lang w:eastAsia="ru-RU"/>
          </w:rPr>
          <w:t>4,</w:t>
        </w:r>
      </w:hyperlink>
      <w:r w:rsidR="00503CCC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 25.3, </w:t>
      </w:r>
      <w:r w:rsidR="005C76FC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26.1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5C76FC" w:rsidRPr="002164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03CCC" w:rsidRPr="00216471">
        <w:rPr>
          <w:rFonts w:ascii="Times New Roman" w:eastAsia="Times New Roman" w:hAnsi="Times New Roman"/>
          <w:sz w:val="24"/>
          <w:szCs w:val="24"/>
          <w:lang w:eastAsia="ru-RU"/>
        </w:rPr>
        <w:t>оложения или иного решения.»</w:t>
      </w:r>
    </w:p>
    <w:p w:rsidR="005C76FC" w:rsidRPr="00216471" w:rsidRDefault="005C76FC" w:rsidP="005C76FC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1.6. Дополнить </w:t>
      </w:r>
      <w:r w:rsidR="00216471" w:rsidRPr="00216471">
        <w:rPr>
          <w:rFonts w:ascii="Times New Roman" w:hAnsi="Times New Roman"/>
          <w:sz w:val="24"/>
          <w:szCs w:val="24"/>
        </w:rPr>
        <w:t xml:space="preserve">приложения </w:t>
      </w:r>
      <w:r w:rsidR="00E31AE4">
        <w:rPr>
          <w:rFonts w:ascii="Times New Roman" w:hAnsi="Times New Roman"/>
          <w:sz w:val="24"/>
          <w:szCs w:val="24"/>
        </w:rPr>
        <w:t>№</w:t>
      </w:r>
      <w:r w:rsidR="00F26FFF">
        <w:rPr>
          <w:rFonts w:ascii="Times New Roman" w:hAnsi="Times New Roman"/>
          <w:sz w:val="24"/>
          <w:szCs w:val="24"/>
        </w:rPr>
        <w:t xml:space="preserve"> </w:t>
      </w:r>
      <w:r w:rsidR="00E31AE4">
        <w:rPr>
          <w:rFonts w:ascii="Times New Roman" w:hAnsi="Times New Roman"/>
          <w:sz w:val="24"/>
          <w:szCs w:val="24"/>
        </w:rPr>
        <w:t xml:space="preserve">1 </w:t>
      </w:r>
      <w:r w:rsidR="00216471" w:rsidRPr="00216471">
        <w:rPr>
          <w:rFonts w:ascii="Times New Roman" w:hAnsi="Times New Roman"/>
          <w:sz w:val="24"/>
          <w:szCs w:val="24"/>
        </w:rPr>
        <w:t xml:space="preserve">к Решению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пунктом 27.1 следующего содержания:</w:t>
      </w:r>
    </w:p>
    <w:p w:rsidR="00503CCC" w:rsidRPr="00216471" w:rsidRDefault="005C76FC" w:rsidP="00503CC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«27.1</w:t>
      </w:r>
      <w:r w:rsidR="00503CCC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hyperlink r:id="rId13" w:anchor="P125" w:history="1">
        <w:r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подпункте «е» пункта 16</w:t>
        </w:r>
      </w:hyperlink>
      <w:r w:rsidRPr="00216471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503CCC" w:rsidRPr="00216471">
        <w:rPr>
          <w:rFonts w:ascii="Times New Roman" w:eastAsia="Times New Roman" w:hAnsi="Times New Roman"/>
          <w:sz w:val="24"/>
          <w:szCs w:val="24"/>
          <w:lang w:eastAsia="ru-RU"/>
        </w:rPr>
        <w:t>, комиссия принимает одно из следующих решений:</w:t>
      </w:r>
    </w:p>
    <w:p w:rsidR="00503CCC" w:rsidRPr="00216471" w:rsidRDefault="00503CCC" w:rsidP="00503CC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признать наличие причинно-следственной связи между возникновением не зависящих от </w:t>
      </w:r>
      <w:r w:rsidR="005C76FC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служащего обстоятельств и невозможностью соблюдения им требований к служебному поведению и(или) требований об урегулировании конфликта интересов; </w:t>
      </w:r>
    </w:p>
    <w:p w:rsidR="005C76FC" w:rsidRPr="00216471" w:rsidRDefault="00503CCC" w:rsidP="00503CC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признать отсутствие причинно-следственной связи между возникновением не зависящих от </w:t>
      </w:r>
      <w:r w:rsidR="005C76FC"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служащего обстоятельств и невозможностью соблюдения им требований к служебному поведению и(или) требований об урегулировании конфликта интересов.</w:t>
      </w:r>
      <w:r w:rsidR="005C76FC" w:rsidRPr="0021647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C76FC" w:rsidRPr="00216471" w:rsidRDefault="005C76FC" w:rsidP="00503CCC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1.7. П</w:t>
      </w:r>
      <w:r w:rsidR="00F26FFF">
        <w:rPr>
          <w:rFonts w:ascii="Times New Roman" w:hAnsi="Times New Roman"/>
          <w:sz w:val="24"/>
          <w:szCs w:val="24"/>
        </w:rPr>
        <w:t>ункт 18.2</w:t>
      </w:r>
      <w:r w:rsidRPr="00216471">
        <w:rPr>
          <w:rFonts w:ascii="Times New Roman" w:hAnsi="Times New Roman"/>
          <w:sz w:val="24"/>
          <w:szCs w:val="24"/>
        </w:rPr>
        <w:t xml:space="preserve"> </w:t>
      </w:r>
      <w:r w:rsidR="00216471" w:rsidRPr="00216471">
        <w:rPr>
          <w:rFonts w:ascii="Times New Roman" w:hAnsi="Times New Roman"/>
          <w:sz w:val="24"/>
          <w:szCs w:val="24"/>
        </w:rPr>
        <w:t xml:space="preserve">приложения </w:t>
      </w:r>
      <w:r w:rsidR="00E31AE4">
        <w:rPr>
          <w:rFonts w:ascii="Times New Roman" w:hAnsi="Times New Roman"/>
          <w:sz w:val="24"/>
          <w:szCs w:val="24"/>
        </w:rPr>
        <w:t>№</w:t>
      </w:r>
      <w:r w:rsidR="006873B2">
        <w:rPr>
          <w:rFonts w:ascii="Times New Roman" w:hAnsi="Times New Roman"/>
          <w:sz w:val="24"/>
          <w:szCs w:val="24"/>
        </w:rPr>
        <w:t xml:space="preserve"> </w:t>
      </w:r>
      <w:r w:rsidR="00E31AE4">
        <w:rPr>
          <w:rFonts w:ascii="Times New Roman" w:hAnsi="Times New Roman"/>
          <w:sz w:val="24"/>
          <w:szCs w:val="24"/>
        </w:rPr>
        <w:t xml:space="preserve">1 </w:t>
      </w:r>
      <w:r w:rsidR="00216471" w:rsidRPr="00216471">
        <w:rPr>
          <w:rFonts w:ascii="Times New Roman" w:hAnsi="Times New Roman"/>
          <w:sz w:val="24"/>
          <w:szCs w:val="24"/>
        </w:rPr>
        <w:t xml:space="preserve">к Решению </w:t>
      </w:r>
      <w:r w:rsidRPr="00216471">
        <w:rPr>
          <w:rFonts w:ascii="Times New Roman" w:hAnsi="Times New Roman"/>
          <w:sz w:val="24"/>
          <w:szCs w:val="24"/>
        </w:rPr>
        <w:t>после слов «</w:t>
      </w:r>
      <w:hyperlink r:id="rId14" w:anchor="P125" w:history="1">
        <w:r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подпункте "д"</w:t>
        </w:r>
      </w:hyperlink>
      <w:r w:rsidRPr="00216471">
        <w:rPr>
          <w:rFonts w:ascii="Times New Roman" w:hAnsi="Times New Roman"/>
          <w:sz w:val="24"/>
          <w:szCs w:val="24"/>
        </w:rPr>
        <w:t>» дополнить словами «и подпункте "е"».</w:t>
      </w:r>
    </w:p>
    <w:p w:rsidR="005C76FC" w:rsidRPr="00216471" w:rsidRDefault="005C76FC" w:rsidP="005C76FC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hAnsi="Times New Roman"/>
          <w:sz w:val="24"/>
          <w:szCs w:val="24"/>
        </w:rPr>
        <w:t xml:space="preserve">1.8.  </w:t>
      </w:r>
      <w:r w:rsidR="00F26FFF">
        <w:rPr>
          <w:rFonts w:ascii="Times New Roman" w:eastAsia="Times New Roman" w:hAnsi="Times New Roman"/>
          <w:sz w:val="24"/>
          <w:szCs w:val="24"/>
          <w:lang w:eastAsia="ru-RU"/>
        </w:rPr>
        <w:t>Пункт 19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6471" w:rsidRPr="00216471">
        <w:rPr>
          <w:rFonts w:ascii="Times New Roman" w:hAnsi="Times New Roman"/>
          <w:sz w:val="24"/>
          <w:szCs w:val="24"/>
        </w:rPr>
        <w:t xml:space="preserve">приложения </w:t>
      </w:r>
      <w:r w:rsidR="00E31AE4">
        <w:rPr>
          <w:rFonts w:ascii="Times New Roman" w:hAnsi="Times New Roman"/>
          <w:sz w:val="24"/>
          <w:szCs w:val="24"/>
        </w:rPr>
        <w:t>№</w:t>
      </w:r>
      <w:r w:rsidR="006873B2">
        <w:rPr>
          <w:rFonts w:ascii="Times New Roman" w:hAnsi="Times New Roman"/>
          <w:sz w:val="24"/>
          <w:szCs w:val="24"/>
        </w:rPr>
        <w:t xml:space="preserve"> </w:t>
      </w:r>
      <w:r w:rsidR="00E31AE4">
        <w:rPr>
          <w:rFonts w:ascii="Times New Roman" w:hAnsi="Times New Roman"/>
          <w:sz w:val="24"/>
          <w:szCs w:val="24"/>
        </w:rPr>
        <w:t xml:space="preserve">1 </w:t>
      </w:r>
      <w:r w:rsidR="00216471" w:rsidRPr="00216471">
        <w:rPr>
          <w:rFonts w:ascii="Times New Roman" w:hAnsi="Times New Roman"/>
          <w:sz w:val="24"/>
          <w:szCs w:val="24"/>
        </w:rPr>
        <w:t xml:space="preserve">к Решению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7903C9" w:rsidRPr="00216471" w:rsidRDefault="005C76FC" w:rsidP="007903C9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16471">
        <w:rPr>
          <w:rFonts w:ascii="Times New Roman" w:hAnsi="Times New Roman"/>
          <w:sz w:val="24"/>
          <w:szCs w:val="24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МО п. Усть-Ижора. О намерении лично присутствовать на заседании комиссии муниципальный служащий или гражданин указывает в обращении, заявлении или уведомлениях, представляемых в соответствии с </w:t>
      </w:r>
      <w:hyperlink r:id="rId15" w:anchor="P115" w:history="1">
        <w:r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подпунктом "б" и </w:t>
        </w:r>
        <w:r w:rsidR="007903C9"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под</w:t>
        </w:r>
        <w:r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</w:t>
        </w:r>
        <w:r w:rsidRPr="00216471">
          <w:rPr>
            <w:rFonts w:ascii="Times New Roman" w:hAnsi="Times New Roman"/>
            <w:sz w:val="24"/>
            <w:szCs w:val="24"/>
          </w:rPr>
          <w:t>"е"</w:t>
        </w:r>
        <w:r w:rsidRPr="0021647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16</w:t>
        </w:r>
      </w:hyperlink>
      <w:r w:rsidRPr="00216471">
        <w:rPr>
          <w:rFonts w:ascii="Times New Roman" w:hAnsi="Times New Roman"/>
          <w:sz w:val="24"/>
          <w:szCs w:val="24"/>
        </w:rPr>
        <w:t xml:space="preserve"> настоящего Положения.».</w:t>
      </w:r>
    </w:p>
    <w:p w:rsidR="007903C9" w:rsidRPr="00216471" w:rsidRDefault="007903C9" w:rsidP="007903C9">
      <w:pPr>
        <w:spacing w:after="0" w:line="266" w:lineRule="atLeast"/>
        <w:ind w:firstLine="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71">
        <w:rPr>
          <w:rFonts w:ascii="Times New Roman" w:hAnsi="Times New Roman"/>
          <w:sz w:val="24"/>
          <w:szCs w:val="24"/>
        </w:rPr>
        <w:t xml:space="preserve">1.9.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 </w:t>
      </w:r>
      <w:r w:rsidRPr="00216471">
        <w:rPr>
          <w:rFonts w:ascii="Times New Roman" w:hAnsi="Times New Roman"/>
          <w:sz w:val="24"/>
          <w:szCs w:val="24"/>
        </w:rPr>
        <w:t>"а"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19.1 </w:t>
      </w:r>
      <w:r w:rsidR="00216471" w:rsidRPr="00216471">
        <w:rPr>
          <w:rFonts w:ascii="Times New Roman" w:hAnsi="Times New Roman"/>
          <w:sz w:val="24"/>
          <w:szCs w:val="24"/>
        </w:rPr>
        <w:t xml:space="preserve">приложения </w:t>
      </w:r>
      <w:r w:rsidR="00E31AE4">
        <w:rPr>
          <w:rFonts w:ascii="Times New Roman" w:hAnsi="Times New Roman"/>
          <w:sz w:val="24"/>
          <w:szCs w:val="24"/>
        </w:rPr>
        <w:t>№</w:t>
      </w:r>
      <w:r w:rsidR="006873B2">
        <w:rPr>
          <w:rFonts w:ascii="Times New Roman" w:hAnsi="Times New Roman"/>
          <w:sz w:val="24"/>
          <w:szCs w:val="24"/>
        </w:rPr>
        <w:t xml:space="preserve"> </w:t>
      </w:r>
      <w:r w:rsidR="00E31AE4">
        <w:rPr>
          <w:rFonts w:ascii="Times New Roman" w:hAnsi="Times New Roman"/>
          <w:sz w:val="24"/>
          <w:szCs w:val="24"/>
        </w:rPr>
        <w:t xml:space="preserve">1 </w:t>
      </w:r>
      <w:r w:rsidR="00216471" w:rsidRPr="00216471">
        <w:rPr>
          <w:rFonts w:ascii="Times New Roman" w:hAnsi="Times New Roman"/>
          <w:sz w:val="24"/>
          <w:szCs w:val="24"/>
        </w:rPr>
        <w:t xml:space="preserve">к Решению </w:t>
      </w:r>
      <w:r w:rsidRPr="00216471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7903C9" w:rsidRPr="00216471" w:rsidRDefault="007903C9" w:rsidP="007903C9">
      <w:pPr>
        <w:pStyle w:val="ConsPlusNormal"/>
        <w:ind w:firstLine="540"/>
        <w:jc w:val="both"/>
        <w:rPr>
          <w:sz w:val="24"/>
          <w:szCs w:val="24"/>
        </w:rPr>
      </w:pPr>
      <w:r w:rsidRPr="00216471">
        <w:rPr>
          <w:sz w:val="24"/>
          <w:szCs w:val="24"/>
        </w:rPr>
        <w:t xml:space="preserve">«а) если в обращении, заявлении или уведомлениях, предусмотренных </w:t>
      </w:r>
      <w:hyperlink r:id="rId16" w:anchor="P115" w:history="1">
        <w:r w:rsidRPr="00216471">
          <w:rPr>
            <w:rStyle w:val="a6"/>
            <w:color w:val="auto"/>
            <w:sz w:val="24"/>
            <w:szCs w:val="24"/>
            <w:u w:val="none"/>
          </w:rPr>
          <w:t xml:space="preserve">подпунктом "б" и подпунктом </w:t>
        </w:r>
        <w:r w:rsidRPr="00216471">
          <w:rPr>
            <w:sz w:val="24"/>
            <w:szCs w:val="24"/>
          </w:rPr>
          <w:t>"е"</w:t>
        </w:r>
        <w:r w:rsidRPr="00216471">
          <w:rPr>
            <w:rStyle w:val="a6"/>
            <w:color w:val="auto"/>
            <w:sz w:val="24"/>
            <w:szCs w:val="24"/>
            <w:u w:val="none"/>
          </w:rPr>
          <w:t xml:space="preserve"> пункта 16</w:t>
        </w:r>
      </w:hyperlink>
      <w:r w:rsidRPr="00216471">
        <w:rPr>
          <w:sz w:val="24"/>
          <w:szCs w:val="24"/>
        </w:rPr>
        <w:t xml:space="preserve"> 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943FA" w:rsidRPr="00216471" w:rsidRDefault="007903C9" w:rsidP="007903C9">
      <w:pPr>
        <w:pStyle w:val="a3"/>
        <w:spacing w:before="0" w:beforeAutospacing="0" w:after="0"/>
        <w:ind w:firstLine="708"/>
        <w:jc w:val="both"/>
      </w:pPr>
      <w:r w:rsidRPr="00216471">
        <w:t>2</w:t>
      </w:r>
      <w:r w:rsidR="004943FA" w:rsidRPr="00216471">
        <w:t xml:space="preserve">. Настоящее </w:t>
      </w:r>
      <w:r w:rsidR="00216471" w:rsidRPr="00216471">
        <w:t>р</w:t>
      </w:r>
      <w:r w:rsidR="004943FA" w:rsidRPr="00216471">
        <w:t xml:space="preserve">ешение вступает в силу после </w:t>
      </w:r>
      <w:r w:rsidR="003A3780">
        <w:t xml:space="preserve">официального </w:t>
      </w:r>
      <w:r w:rsidR="0059039D">
        <w:t>опубликования (</w:t>
      </w:r>
      <w:r w:rsidR="004943FA" w:rsidRPr="00216471">
        <w:t>обнародования</w:t>
      </w:r>
      <w:r w:rsidR="0059039D">
        <w:t>)</w:t>
      </w:r>
      <w:r w:rsidR="004943FA" w:rsidRPr="00216471">
        <w:t>.</w:t>
      </w:r>
    </w:p>
    <w:p w:rsidR="004943FA" w:rsidRPr="00216471" w:rsidRDefault="004943FA" w:rsidP="004943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6471">
        <w:rPr>
          <w:rFonts w:ascii="Times New Roman" w:hAnsi="Times New Roman"/>
          <w:sz w:val="24"/>
          <w:szCs w:val="24"/>
        </w:rPr>
        <w:tab/>
      </w:r>
      <w:r w:rsidR="007903C9" w:rsidRPr="00216471">
        <w:rPr>
          <w:rFonts w:ascii="Times New Roman" w:hAnsi="Times New Roman"/>
          <w:sz w:val="24"/>
          <w:szCs w:val="24"/>
        </w:rPr>
        <w:t>3</w:t>
      </w:r>
      <w:r w:rsidRPr="00216471">
        <w:rPr>
          <w:rFonts w:ascii="Times New Roman" w:hAnsi="Times New Roman"/>
          <w:sz w:val="24"/>
          <w:szCs w:val="24"/>
        </w:rPr>
        <w:t xml:space="preserve">. Контроль за выполнением настоящего </w:t>
      </w:r>
      <w:r w:rsidR="00216471" w:rsidRPr="00216471">
        <w:rPr>
          <w:rFonts w:ascii="Times New Roman" w:hAnsi="Times New Roman"/>
          <w:sz w:val="24"/>
          <w:szCs w:val="24"/>
        </w:rPr>
        <w:t>р</w:t>
      </w:r>
      <w:r w:rsidRPr="00216471">
        <w:rPr>
          <w:rFonts w:ascii="Times New Roman" w:hAnsi="Times New Roman"/>
          <w:sz w:val="24"/>
          <w:szCs w:val="24"/>
        </w:rPr>
        <w:t>ешения возложить на Главу муниципального образования, исполняющего полномочия председателя муниципального совета.</w:t>
      </w:r>
    </w:p>
    <w:p w:rsidR="007903C9" w:rsidRDefault="007903C9" w:rsidP="004943FA">
      <w:pPr>
        <w:pStyle w:val="a3"/>
        <w:spacing w:before="0" w:beforeAutospacing="0" w:after="0"/>
      </w:pPr>
    </w:p>
    <w:p w:rsidR="007903C9" w:rsidRDefault="007903C9" w:rsidP="004943FA">
      <w:pPr>
        <w:pStyle w:val="a3"/>
        <w:spacing w:before="0" w:beforeAutospacing="0" w:after="0"/>
      </w:pPr>
    </w:p>
    <w:p w:rsidR="004943FA" w:rsidRPr="007903C9" w:rsidRDefault="004943FA" w:rsidP="004943FA">
      <w:pPr>
        <w:pStyle w:val="a3"/>
        <w:spacing w:before="0" w:beforeAutospacing="0" w:after="0"/>
      </w:pPr>
      <w:r w:rsidRPr="007903C9">
        <w:t xml:space="preserve">Глава муниципального образования, </w:t>
      </w:r>
    </w:p>
    <w:p w:rsidR="004943FA" w:rsidRPr="007903C9" w:rsidRDefault="004943FA" w:rsidP="004943FA">
      <w:pPr>
        <w:pStyle w:val="a3"/>
        <w:spacing w:before="0" w:beforeAutospacing="0" w:after="0"/>
      </w:pPr>
      <w:r w:rsidRPr="007903C9">
        <w:t xml:space="preserve">исполняющий полномочия </w:t>
      </w:r>
    </w:p>
    <w:p w:rsidR="004943FA" w:rsidRPr="007903C9" w:rsidRDefault="004943FA" w:rsidP="004943FA">
      <w:pPr>
        <w:pStyle w:val="a3"/>
        <w:spacing w:before="0" w:beforeAutospacing="0" w:after="0"/>
      </w:pPr>
      <w:r w:rsidRPr="007903C9">
        <w:t>председателя муниципального совета                                                      Е.А.</w:t>
      </w:r>
      <w:r w:rsidR="007903C9">
        <w:t xml:space="preserve"> </w:t>
      </w:r>
      <w:r w:rsidRPr="007903C9">
        <w:t>Кострова</w:t>
      </w:r>
    </w:p>
    <w:p w:rsidR="00E152D8" w:rsidRPr="007903C9" w:rsidRDefault="00E152D8">
      <w:pPr>
        <w:rPr>
          <w:sz w:val="24"/>
          <w:szCs w:val="24"/>
        </w:rPr>
      </w:pPr>
    </w:p>
    <w:sectPr w:rsidR="00E152D8" w:rsidRPr="007903C9" w:rsidSect="00F0305D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3FA"/>
    <w:rsid w:val="00103B13"/>
    <w:rsid w:val="001B3266"/>
    <w:rsid w:val="00216471"/>
    <w:rsid w:val="003A3780"/>
    <w:rsid w:val="004943FA"/>
    <w:rsid w:val="00503CCC"/>
    <w:rsid w:val="0059039D"/>
    <w:rsid w:val="005C76FC"/>
    <w:rsid w:val="0066068F"/>
    <w:rsid w:val="006873B2"/>
    <w:rsid w:val="0069185D"/>
    <w:rsid w:val="007903C9"/>
    <w:rsid w:val="00AE2761"/>
    <w:rsid w:val="00B90B3E"/>
    <w:rsid w:val="00BC16C4"/>
    <w:rsid w:val="00BD7BB4"/>
    <w:rsid w:val="00E152D8"/>
    <w:rsid w:val="00E31AE4"/>
    <w:rsid w:val="00F26FFF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31208F0"/>
  <w15:docId w15:val="{5F7B3F34-4B14-42C6-8688-F92B1E8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4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43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943F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rsid w:val="004943FA"/>
    <w:rPr>
      <w:rFonts w:ascii="Times New Roman" w:eastAsia="Times New Roman" w:hAnsi="Times New Roman" w:cs="Times New Roman"/>
      <w:b/>
      <w:sz w:val="36"/>
      <w:szCs w:val="20"/>
    </w:rPr>
  </w:style>
  <w:style w:type="character" w:styleId="a6">
    <w:name w:val="Hyperlink"/>
    <w:basedOn w:val="a0"/>
    <w:uiPriority w:val="99"/>
    <w:semiHidden/>
    <w:unhideWhenUsed/>
    <w:rsid w:val="004943FA"/>
    <w:rPr>
      <w:color w:val="0000FF"/>
      <w:u w:val="single"/>
    </w:rPr>
  </w:style>
  <w:style w:type="paragraph" w:customStyle="1" w:styleId="ConsPlusNormal">
    <w:name w:val="ConsPlusNormal"/>
    <w:rsid w:val="00FC01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3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2" Type="http://schemas.openxmlformats.org/officeDocument/2006/relationships/hyperlink" Target="https://login.consultant.ru/link/?req=doc&amp;base=SPB&amp;n=291431&amp;dst=100103&amp;field=134&amp;date=14.06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1" Type="http://schemas.openxmlformats.org/officeDocument/2006/relationships/hyperlink" Target="https://login.consultant.ru/link/?req=doc&amp;base=SPB&amp;n=291431&amp;dst=100179&amp;field=134&amp;date=14.06.2024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0" Type="http://schemas.openxmlformats.org/officeDocument/2006/relationships/hyperlink" Target="https://login.consultant.ru/link/?req=doc&amp;base=SPB&amp;n=291431&amp;dst=100117&amp;field=134&amp;date=14.06.2024" TargetMode="External"/><Relationship Id="rId4" Type="http://schemas.openxmlformats.org/officeDocument/2006/relationships/image" Target="media/image1.wmf"/><Relationship Id="rId9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Relationship Id="rId14" Type="http://schemas.openxmlformats.org/officeDocument/2006/relationships/hyperlink" Target="file:///\\WDMYCLOUDEX4\Public\Old%20Public\&#1047;&#1040;&#1057;&#1045;&#1044;&#1040;&#1053;&#1048;&#1071;%20&#1052;&#1057;\2024\&#1080;&#1102;&#1085;&#1100;\&#1055;&#1086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2024-06-19T08:24:00Z</cp:lastPrinted>
  <dcterms:created xsi:type="dcterms:W3CDTF">2024-06-14T08:53:00Z</dcterms:created>
  <dcterms:modified xsi:type="dcterms:W3CDTF">2024-06-19T08:24:00Z</dcterms:modified>
</cp:coreProperties>
</file>