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C7F786E" w14:textId="77777777" w:rsidR="00241D75" w:rsidRDefault="00241D75" w:rsidP="0024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6958" w14:textId="745DB4C9" w:rsidR="00241D75" w:rsidRPr="00241D75" w:rsidRDefault="00241D75" w:rsidP="0024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1D75">
        <w:rPr>
          <w:rFonts w:ascii="Times New Roman" w:hAnsi="Times New Roman" w:cs="Times New Roman"/>
          <w:sz w:val="28"/>
          <w:szCs w:val="28"/>
        </w:rPr>
        <w:t>рокуратура Колпинского района провела проверку соблюдения требований законодательства при эксплуатации государственной информационной системы жилищно-коммунального хозяйства.</w:t>
      </w:r>
    </w:p>
    <w:p w14:paraId="393E12BB" w14:textId="49ED85B2" w:rsidR="00241D75" w:rsidRPr="00241D75" w:rsidRDefault="00241D75" w:rsidP="0024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D75">
        <w:rPr>
          <w:rFonts w:ascii="Times New Roman" w:hAnsi="Times New Roman" w:cs="Times New Roman"/>
          <w:sz w:val="28"/>
          <w:szCs w:val="28"/>
        </w:rPr>
        <w:t>Указанная система позволяет собственникам жилых помещений получать все необходимые сведения об оказываемых жилищно-коммунальных услугах, их исполнителях, о стоимости, имеющейся задолженности и иные сведения.</w:t>
      </w:r>
    </w:p>
    <w:p w14:paraId="3DCD3AF9" w14:textId="382EDAA7" w:rsidR="00241D75" w:rsidRPr="00241D75" w:rsidRDefault="00241D75" w:rsidP="0024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D75">
        <w:rPr>
          <w:rFonts w:ascii="Times New Roman" w:hAnsi="Times New Roman" w:cs="Times New Roman"/>
          <w:sz w:val="28"/>
          <w:szCs w:val="28"/>
        </w:rPr>
        <w:t>Проведенной проверкой выявлены нарушения порядка и сроков размещения в системе предусмотренных законом сведений со стороны шести товариществ собственников жилья, в том числе факты не размещения информации о финансово-хозяйственной деятельности.</w:t>
      </w:r>
      <w:bookmarkStart w:id="0" w:name="_GoBack"/>
      <w:bookmarkEnd w:id="0"/>
    </w:p>
    <w:p w14:paraId="37E3A138" w14:textId="055C2EE3" w:rsidR="007B12C6" w:rsidRPr="007B12C6" w:rsidRDefault="00241D75" w:rsidP="0024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D75">
        <w:rPr>
          <w:rFonts w:ascii="Times New Roman" w:hAnsi="Times New Roman" w:cs="Times New Roman"/>
          <w:sz w:val="28"/>
          <w:szCs w:val="28"/>
        </w:rPr>
        <w:t>Данные обстоятельства послужили основанием для внесения прокуратурой района представлений в адрес шести председателей правлений ТСЖ. Рассмотрение актов прокурорского реагирования находится на контроле прокуратуры района.</w:t>
      </w:r>
    </w:p>
    <w:sectPr w:rsidR="007B12C6" w:rsidRPr="007B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41D75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65B64"/>
    <w:rsid w:val="004926B5"/>
    <w:rsid w:val="004D2A50"/>
    <w:rsid w:val="004D4AF2"/>
    <w:rsid w:val="00580041"/>
    <w:rsid w:val="005B1039"/>
    <w:rsid w:val="005E433E"/>
    <w:rsid w:val="00631713"/>
    <w:rsid w:val="006D7113"/>
    <w:rsid w:val="007908C2"/>
    <w:rsid w:val="007B12C6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B47722"/>
    <w:rsid w:val="00BD457C"/>
    <w:rsid w:val="00D27752"/>
    <w:rsid w:val="00D632F9"/>
    <w:rsid w:val="00DF5D4F"/>
    <w:rsid w:val="00E054A4"/>
    <w:rsid w:val="00E128C0"/>
    <w:rsid w:val="00E2660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75</cp:revision>
  <dcterms:created xsi:type="dcterms:W3CDTF">2022-01-21T12:02:00Z</dcterms:created>
  <dcterms:modified xsi:type="dcterms:W3CDTF">2024-04-16T08:26:00Z</dcterms:modified>
</cp:coreProperties>
</file>