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67255F6" w14:textId="77777777" w:rsidR="00AC77C5" w:rsidRDefault="00AC77C5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7F77504" w14:textId="77777777" w:rsidR="00D00248" w:rsidRPr="00D00248" w:rsidRDefault="00D00248" w:rsidP="00D0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48">
        <w:rPr>
          <w:rFonts w:ascii="Times New Roman" w:eastAsia="Times New Roman" w:hAnsi="Times New Roman" w:cs="Times New Roman"/>
          <w:sz w:val="28"/>
          <w:szCs w:val="28"/>
          <w:lang w:eastAsia="ru-RU"/>
        </w:rPr>
        <w:t>«Явка с повинной, как смягчающее наказание обстоятельство»</w:t>
      </w:r>
    </w:p>
    <w:p w14:paraId="7B50E993" w14:textId="77777777" w:rsidR="00D00248" w:rsidRPr="00D00248" w:rsidRDefault="00D00248" w:rsidP="00D00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DA569" w14:textId="77777777" w:rsidR="00D00248" w:rsidRPr="00D00248" w:rsidRDefault="00D00248" w:rsidP="00D00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явкой с повинной, которая в силу пункта «и» части 1 статьи 61 Уголовного Кодекса Российской Федерации (далее – УК РФ), является обстоятельством, смягчающим наказание, следует понимать добровольное сообщение лица о совершенном им или с его участием преступлении.</w:t>
      </w:r>
    </w:p>
    <w:p w14:paraId="0E5F9479" w14:textId="77777777" w:rsidR="00D00248" w:rsidRPr="00D00248" w:rsidRDefault="00D00248" w:rsidP="00D00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2 статьи 142 Уголовно-процессуального кодекса Российской Федерации (далее – УПК РФ) заявление о явке с повинной может быть сделано, как в письменном, так и в устном виде. </w:t>
      </w:r>
    </w:p>
    <w:p w14:paraId="03CFABF2" w14:textId="77777777" w:rsidR="00D00248" w:rsidRPr="00D00248" w:rsidRDefault="00D00248" w:rsidP="00D00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Неоформление</w:t>
      </w:r>
      <w:proofErr w:type="spellEnd"/>
      <w:r w:rsidRPr="00D0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явке с повинной в качестве самостоятельного процессуального документа не влияет на учет этого обстоятельства в качестве смягчающего наказание.</w:t>
      </w:r>
    </w:p>
    <w:p w14:paraId="5104090D" w14:textId="77777777" w:rsidR="00D00248" w:rsidRPr="00D00248" w:rsidRDefault="00D00248" w:rsidP="00D00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признается явкой с повинной заявление о преступлении, сделанное лицом хотя и добровольно, но в связи с его задержанием по подозрению в совершении данного преступления. </w:t>
      </w:r>
    </w:p>
    <w:p w14:paraId="22DC2306" w14:textId="77777777" w:rsidR="00D00248" w:rsidRPr="00D00248" w:rsidRDefault="00D00248" w:rsidP="00D00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</w:t>
      </w:r>
      <w:proofErr w:type="gramStart"/>
      <w:r w:rsidRPr="00D00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D00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признание лицом своей вины в совершении преступления может быть учтено судом в качестве иного смягчающего обстоятельства в порядке части 2 статьи 61 УК РФ или, при наличии к тому оснований, как активное способствование раскрытию и расследованию преступления.</w:t>
      </w:r>
    </w:p>
    <w:p w14:paraId="723854D9" w14:textId="77777777" w:rsidR="00D00248" w:rsidRPr="00D00248" w:rsidRDefault="00D00248" w:rsidP="00D00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сообщение лица о совершенном им или с его участием преступлении признается явкой с повинной и в том случае, когда лицо в дальнейшем в ходе предварительного расследования или в судебном заседании не подтвердило сообщенные им сведения. </w:t>
      </w:r>
    </w:p>
    <w:p w14:paraId="761C0775" w14:textId="77777777" w:rsidR="00D00248" w:rsidRPr="00D00248" w:rsidRDefault="00D00248" w:rsidP="00D00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совокупности совершенных преступлений явка с повинной как обстоятельство, смягчающее наказание, учитывается при назначении наказания за преступление, в связи с которым лицо явилось с повинной.</w:t>
      </w:r>
    </w:p>
    <w:p w14:paraId="2C5712A9" w14:textId="77777777" w:rsidR="00D00248" w:rsidRPr="00D00248" w:rsidRDefault="00D00248" w:rsidP="00D00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Явка с повинной, признанная судом первой инстанции в качестве смягчающего наказание обстоятельства, предусмотренного пунктом «и» части 1 статьи 61 УК РФ, при отсутствии отягчающих обстоятельств является основанием для назначения наказания с применением положений части 1 статьи 62 УК РФ. </w:t>
      </w:r>
    </w:p>
    <w:p w14:paraId="23739A50" w14:textId="77777777" w:rsidR="00D00248" w:rsidRPr="00D00248" w:rsidRDefault="00D00248" w:rsidP="00D00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срок или размер наказания не могут превышать двух третей максимального срока или размера наиболее строгого вида наказания, предусмотренного соответствующей статьей Особенной части УК РФ.</w:t>
      </w:r>
      <w:proofErr w:type="gramEnd"/>
    </w:p>
    <w:p w14:paraId="6BBC9DF8" w14:textId="43315D98" w:rsidR="00955F9D" w:rsidRPr="00955F9D" w:rsidRDefault="00955F9D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C07"/>
    <w:multiLevelType w:val="hybridMultilevel"/>
    <w:tmpl w:val="3558DECC"/>
    <w:lvl w:ilvl="0" w:tplc="FD7C31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B4197"/>
    <w:rsid w:val="00133001"/>
    <w:rsid w:val="0017404C"/>
    <w:rsid w:val="00184F98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32BB6"/>
    <w:rsid w:val="006D67AB"/>
    <w:rsid w:val="00753CEA"/>
    <w:rsid w:val="007908C2"/>
    <w:rsid w:val="0080752A"/>
    <w:rsid w:val="00934681"/>
    <w:rsid w:val="00936D0E"/>
    <w:rsid w:val="00954076"/>
    <w:rsid w:val="00955F9D"/>
    <w:rsid w:val="00992A12"/>
    <w:rsid w:val="009C0415"/>
    <w:rsid w:val="009E2E58"/>
    <w:rsid w:val="009F35DF"/>
    <w:rsid w:val="00A077BF"/>
    <w:rsid w:val="00A91C69"/>
    <w:rsid w:val="00AC4A7E"/>
    <w:rsid w:val="00AC77C5"/>
    <w:rsid w:val="00B44CC5"/>
    <w:rsid w:val="00C03DBC"/>
    <w:rsid w:val="00CA5D7F"/>
    <w:rsid w:val="00D00248"/>
    <w:rsid w:val="00D27752"/>
    <w:rsid w:val="00DA0ECC"/>
    <w:rsid w:val="00DF5D4F"/>
    <w:rsid w:val="00E054A4"/>
    <w:rsid w:val="00E573EB"/>
    <w:rsid w:val="00EC4608"/>
    <w:rsid w:val="00ED1306"/>
    <w:rsid w:val="00ED2A8A"/>
    <w:rsid w:val="00F11177"/>
    <w:rsid w:val="00F77FC0"/>
    <w:rsid w:val="00F82DA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60</cp:revision>
  <dcterms:created xsi:type="dcterms:W3CDTF">2022-01-21T12:02:00Z</dcterms:created>
  <dcterms:modified xsi:type="dcterms:W3CDTF">2024-04-18T08:56:00Z</dcterms:modified>
</cp:coreProperties>
</file>