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0DEF016F" w:rsidR="009C0415" w:rsidRPr="009C0415" w:rsidRDefault="009C0415" w:rsidP="006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BEBF3" w14:textId="77777777" w:rsidR="00552C7B" w:rsidRPr="00552C7B" w:rsidRDefault="00552C7B" w:rsidP="00552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«Уголовная ответственность за </w:t>
      </w:r>
      <w:proofErr w:type="gramStart"/>
      <w:r w:rsidRPr="00552C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умышленные</w:t>
      </w:r>
      <w:proofErr w:type="gramEnd"/>
      <w:r w:rsidRPr="0055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уничтожение или повреждение особо ценных растений и грибов»</w:t>
      </w:r>
    </w:p>
    <w:p w14:paraId="04E77C15" w14:textId="77777777" w:rsidR="00552C7B" w:rsidRPr="00552C7B" w:rsidRDefault="00552C7B" w:rsidP="00552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FEAF3" w14:textId="77777777" w:rsidR="00552C7B" w:rsidRPr="00552C7B" w:rsidRDefault="00552C7B" w:rsidP="00552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2C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260.1 Уголовного кодекса Российской Федерации предусмотрена уголовная ответственность за умышленные уничтожение или повреждение до степени прекращения роста особо ценных растений и грибов, принадлежащих к видам, занесенным в Красную книгу Российской Федерации и (или) охраняемым международными договорами Российской Федерации, а равно незаконные добычу, сбор, приобретение, хранение, перевозку, пересылку или продажу таких растений и грибов, их продуктов, частей и дериватов (производных).</w:t>
      </w:r>
      <w:proofErr w:type="gramEnd"/>
    </w:p>
    <w:p w14:paraId="0F354465" w14:textId="77777777" w:rsidR="00552C7B" w:rsidRPr="00552C7B" w:rsidRDefault="00552C7B" w:rsidP="00552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уголовная ответственность за вышеуказанные действия наступит и в случаях:</w:t>
      </w:r>
    </w:p>
    <w:p w14:paraId="098DA18C" w14:textId="77777777" w:rsidR="00552C7B" w:rsidRPr="00552C7B" w:rsidRDefault="00552C7B" w:rsidP="00552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7B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-незаконного приобретения или продажи особо ценных растений и грибов, их продуктов, частей и производных с использованием СМИ либо электронных или информационно-телекоммуникационных сетей, в том числе сети «Интернет»;</w:t>
      </w:r>
    </w:p>
    <w:p w14:paraId="197B3CF2" w14:textId="77777777" w:rsidR="00552C7B" w:rsidRPr="00552C7B" w:rsidRDefault="00552C7B" w:rsidP="00552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7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-совершения лицом с использованием своего служебного положения;</w:t>
      </w:r>
    </w:p>
    <w:p w14:paraId="27DDD586" w14:textId="77777777" w:rsidR="00552C7B" w:rsidRPr="00552C7B" w:rsidRDefault="00552C7B" w:rsidP="00552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7B">
        <w:rPr>
          <w:rFonts w:ascii="Times New Roman" w:eastAsia="Times New Roman" w:hAnsi="Times New Roman" w:cs="Times New Roman"/>
          <w:sz w:val="28"/>
          <w:szCs w:val="28"/>
          <w:lang w:eastAsia="ru-RU"/>
        </w:rPr>
        <w:t>-с публичной демонстрацией, в том числе в средствах массовой информации, информационно-телекоммуникационных сетях (включая сеть «Интернет»);</w:t>
      </w:r>
    </w:p>
    <w:p w14:paraId="045545B5" w14:textId="77777777" w:rsidR="00552C7B" w:rsidRPr="00552C7B" w:rsidRDefault="00552C7B" w:rsidP="00552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552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совершенные</w:t>
      </w:r>
      <w:proofErr w:type="gramEnd"/>
      <w:r w:rsidRPr="0055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лиц по предварительному сговору или организованной группой.</w:t>
      </w:r>
    </w:p>
    <w:p w14:paraId="565FE3EE" w14:textId="77777777" w:rsidR="00552C7B" w:rsidRPr="00552C7B" w:rsidRDefault="00552C7B" w:rsidP="00552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эти преступления может быть назначено максимальное наказание в виде лишения свободы на срок до 9 лет со штрафом в размере до 3 млн. рублей. </w:t>
      </w:r>
      <w:proofErr w:type="gramStart"/>
      <w:r w:rsidRPr="00552C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55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 права занимать определенные должности или заниматься определенной деятельностью на срок до 7 лет.</w:t>
      </w:r>
    </w:p>
    <w:p w14:paraId="37B7FDA0" w14:textId="77777777" w:rsidR="00552C7B" w:rsidRPr="00552C7B" w:rsidRDefault="00552C7B" w:rsidP="00552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особо ценных природных ресурсов для целей данной статьи утвержден постановлением Правительства Российской Федерации от 31.10.2013 № 978.</w:t>
      </w:r>
    </w:p>
    <w:p w14:paraId="5B33A7AF" w14:textId="1E5AC031" w:rsidR="00D803AC" w:rsidRPr="00D803AC" w:rsidRDefault="00D803AC" w:rsidP="0051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8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45A9E0" w14:textId="7BB4212C" w:rsidR="004E583E" w:rsidRPr="004E583E" w:rsidRDefault="004E583E" w:rsidP="00837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86903" w14:textId="5E6E8B20" w:rsidR="006C32C8" w:rsidRPr="006C32C8" w:rsidRDefault="006C32C8" w:rsidP="0002557C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188EF" w14:textId="77777777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2557C"/>
    <w:rsid w:val="00075F7C"/>
    <w:rsid w:val="000946A9"/>
    <w:rsid w:val="00133001"/>
    <w:rsid w:val="0017404C"/>
    <w:rsid w:val="001A33B9"/>
    <w:rsid w:val="00223EAB"/>
    <w:rsid w:val="002520BA"/>
    <w:rsid w:val="00296F27"/>
    <w:rsid w:val="00391995"/>
    <w:rsid w:val="00403C66"/>
    <w:rsid w:val="004134FD"/>
    <w:rsid w:val="00423BC1"/>
    <w:rsid w:val="00455CF6"/>
    <w:rsid w:val="00463372"/>
    <w:rsid w:val="004926B5"/>
    <w:rsid w:val="004D4AF2"/>
    <w:rsid w:val="004E3B7B"/>
    <w:rsid w:val="004E583E"/>
    <w:rsid w:val="004E6872"/>
    <w:rsid w:val="0051679B"/>
    <w:rsid w:val="00552C7B"/>
    <w:rsid w:val="005663ED"/>
    <w:rsid w:val="00580041"/>
    <w:rsid w:val="00590639"/>
    <w:rsid w:val="006C32C8"/>
    <w:rsid w:val="007418BB"/>
    <w:rsid w:val="00753CEA"/>
    <w:rsid w:val="007908C2"/>
    <w:rsid w:val="0080752A"/>
    <w:rsid w:val="008378F4"/>
    <w:rsid w:val="00850574"/>
    <w:rsid w:val="00936D0E"/>
    <w:rsid w:val="00954076"/>
    <w:rsid w:val="009C0415"/>
    <w:rsid w:val="009E2E58"/>
    <w:rsid w:val="00A077BF"/>
    <w:rsid w:val="00A665FF"/>
    <w:rsid w:val="00A86B21"/>
    <w:rsid w:val="00AC4A7E"/>
    <w:rsid w:val="00AD0538"/>
    <w:rsid w:val="00C03DBC"/>
    <w:rsid w:val="00C21FA0"/>
    <w:rsid w:val="00D27752"/>
    <w:rsid w:val="00D803AC"/>
    <w:rsid w:val="00DA0ECC"/>
    <w:rsid w:val="00DC538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D80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4E3B7B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D80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4E3B7B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57</cp:revision>
  <dcterms:created xsi:type="dcterms:W3CDTF">2022-01-21T12:02:00Z</dcterms:created>
  <dcterms:modified xsi:type="dcterms:W3CDTF">2024-04-18T08:54:00Z</dcterms:modified>
</cp:coreProperties>
</file>