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FAF82" w14:textId="77777777" w:rsidR="00387D09" w:rsidRDefault="00387D09" w:rsidP="00387D09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8B7EF2">
        <w:rPr>
          <w:rFonts w:ascii="Times New Roman" w:eastAsia="Times New Roman" w:hAnsi="Times New Roman"/>
          <w:b/>
          <w:sz w:val="32"/>
          <w:szCs w:val="20"/>
        </w:rPr>
        <w:object w:dxaOrig="886" w:dyaOrig="1197" w14:anchorId="11094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5.1pt" o:ole="">
            <v:imagedata r:id="rId4" o:title=""/>
          </v:shape>
          <o:OLEObject Type="Embed" ProgID="Word.Document.8" ShapeID="_x0000_i1025" DrawAspect="Content" ObjectID="_1770460510" r:id="rId5"/>
        </w:object>
      </w:r>
      <w:r>
        <w:rPr>
          <w:rFonts w:ascii="Times New Roman" w:eastAsia="Times New Roman" w:hAnsi="Times New Roman"/>
          <w:b/>
          <w:sz w:val="32"/>
          <w:szCs w:val="20"/>
        </w:rPr>
        <w:t xml:space="preserve"> </w:t>
      </w:r>
    </w:p>
    <w:p w14:paraId="70CCEB23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D6AC9">
        <w:rPr>
          <w:rFonts w:ascii="Times New Roman" w:eastAsia="Times New Roman" w:hAnsi="Times New Roman"/>
          <w:b/>
          <w:sz w:val="32"/>
          <w:szCs w:val="32"/>
        </w:rPr>
        <w:t>МУНИЦИПАЛЬНЫЙ СОВЕТ</w:t>
      </w:r>
    </w:p>
    <w:p w14:paraId="0065808D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510144D0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Санкт-Петербурга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посел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>к Усть-Ижора</w:t>
      </w:r>
    </w:p>
    <w:p w14:paraId="38B9C41E" w14:textId="77777777" w:rsidR="00387D09" w:rsidRPr="003D6AC9" w:rsidRDefault="00387D09" w:rsidP="00387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созыва</w:t>
      </w:r>
    </w:p>
    <w:p w14:paraId="6FDE3747" w14:textId="197A0972" w:rsidR="00387D09" w:rsidRPr="008B7EF2" w:rsidRDefault="00387D09" w:rsidP="00387D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eastAsia="Times New Roman" w:hAnsi="Times New Roman"/>
          <w:b/>
          <w:sz w:val="36"/>
          <w:szCs w:val="20"/>
          <w:lang w:eastAsia="ru-RU"/>
        </w:rPr>
        <w:t>Р Е Ш Е Н И Е</w:t>
      </w:r>
    </w:p>
    <w:p w14:paraId="3AFB8A9E" w14:textId="77777777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3A03B3" w14:textId="0503AACD" w:rsidR="00387D09" w:rsidRPr="008B7EF2" w:rsidRDefault="002542A5" w:rsidP="002542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2</w:t>
      </w:r>
      <w:r w:rsidR="002A086C">
        <w:rPr>
          <w:rFonts w:ascii="Times New Roman" w:eastAsia="Times New Roman" w:hAnsi="Times New Roman"/>
          <w:sz w:val="26"/>
          <w:szCs w:val="26"/>
          <w:lang w:eastAsia="ru-RU"/>
        </w:rPr>
        <w:t>2.02.2024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bookmarkStart w:id="0" w:name="_GoBack"/>
      <w:bookmarkEnd w:id="0"/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A086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87D09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2A086C">
        <w:rPr>
          <w:rFonts w:ascii="Times New Roman" w:eastAsia="Times New Roman" w:hAnsi="Times New Roman"/>
          <w:sz w:val="26"/>
          <w:szCs w:val="26"/>
          <w:lang w:eastAsia="ru-RU"/>
        </w:rPr>
        <w:t>134-44/2024</w:t>
      </w:r>
      <w:r w:rsidR="00387D09" w:rsidRPr="000C7FE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</w:t>
      </w:r>
    </w:p>
    <w:p w14:paraId="459B33AC" w14:textId="77777777" w:rsidR="002A086C" w:rsidRDefault="002A086C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ACC151" w14:textId="64846172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внесении изменений в Решение № </w:t>
      </w:r>
      <w:r w:rsidR="003D3FD3" w:rsidRPr="003D3FD3">
        <w:rPr>
          <w:rFonts w:ascii="Times New Roman" w:eastAsia="Times New Roman" w:hAnsi="Times New Roman"/>
          <w:b/>
          <w:sz w:val="24"/>
          <w:szCs w:val="24"/>
          <w:lang w:eastAsia="ru-RU"/>
        </w:rPr>
        <w:t>120-41/2023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22.11.2023</w:t>
      </w:r>
    </w:p>
    <w:p w14:paraId="448131B8" w14:textId="4F1819D1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утверждении бюджета МО п. Усть-Ижора на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6161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 </w:t>
      </w:r>
    </w:p>
    <w:p w14:paraId="2B5D2BE6" w14:textId="33D4DC4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и на плановый период 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3D3FD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2B17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3069D80B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91EE64" w14:textId="6CB71B75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ab/>
        <w:t>Заслушав и обсудив доклад Главы местной администрации МО п. Усть-Ижора «О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внесении изменений в бюджет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внутригородского муниципального образования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федерального значения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Санкт-Петербурга посел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к Усть-Ижора на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и на плановый период 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3D3FD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4736EB5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B6B03AD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17C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1378C93C" w14:textId="77777777" w:rsidR="00387D09" w:rsidRPr="002B17C3" w:rsidRDefault="00387D09" w:rsidP="00387D0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D2C642B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35923094"/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бюджет внутригородского муниципального образования                              города федерального значения Санкт-Петербурга поселок Усть-Ижора на 2024 год и на плановый период 2025-2026 годов. </w:t>
      </w:r>
    </w:p>
    <w:p w14:paraId="5B0BB052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ab/>
        <w:t>Утвердить общий объем доходов местного бюджета МО п. Усть-Ижора:</w:t>
      </w:r>
    </w:p>
    <w:p w14:paraId="6A781D84" w14:textId="668646CE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   На 2024 год –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538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,4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6E7C083" w14:textId="77DB8C28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2. Утвердить общий объем расходов местного бюджета МО п. Усть-Ижора: </w:t>
      </w:r>
    </w:p>
    <w:p w14:paraId="23D128D9" w14:textId="59305BF8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На 2024 год –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85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53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8,4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16DA276" w14:textId="48572999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3. Установить размер дефицита бюджета МО п. Усть-Ижора:</w:t>
      </w:r>
    </w:p>
    <w:p w14:paraId="15FE71FF" w14:textId="232CEB6A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   На 2024 год –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 000,0 тыс. рублей;</w:t>
      </w:r>
    </w:p>
    <w:p w14:paraId="6787E463" w14:textId="2DDB2E12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4. Учесть в бюджете МО п. Усть-Ижора доходы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годов, согласно приложению 1.</w:t>
      </w:r>
    </w:p>
    <w:p w14:paraId="6351A705" w14:textId="0F62A630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5. Утвердить Ведомственную структуру расходов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годов, согласно приложению 2.</w:t>
      </w:r>
    </w:p>
    <w:p w14:paraId="4E814AB9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6. Утвердить Источники финансирования дефицита бюджета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годов, согласно приложению 3.</w:t>
      </w:r>
    </w:p>
    <w:p w14:paraId="511C883A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>7. Утвердить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внутригородского муниципального образования города федерального значения Санкт-Петербурга поселок Усть-Ижора на 2024 год                                и на плановый период 2025-2026 годов, согласно приложению 4.</w:t>
      </w:r>
    </w:p>
    <w:p w14:paraId="4EA2FDEC" w14:textId="77777777" w:rsidR="003D3FD3" w:rsidRP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8. Утвердить распределение бюджетных ассигнований по разделам, подразделам классификации расходов бюджета внутригородского муниципального образования города федерального значения Санкт-Петербурга поселок Усть-Ижора на 2024 год                    и на плановый период 2025-2026 годов, согласно приложению 5.</w:t>
      </w:r>
    </w:p>
    <w:p w14:paraId="0C72549E" w14:textId="0BAC3662" w:rsidR="003D3FD3" w:rsidRDefault="003D3FD3" w:rsidP="003D3FD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D3F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A0071D">
        <w:rPr>
          <w:rFonts w:ascii="Times New Roman" w:eastAsia="Times New Roman" w:hAnsi="Times New Roman"/>
          <w:sz w:val="26"/>
          <w:szCs w:val="26"/>
          <w:lang w:eastAsia="x-none"/>
        </w:rPr>
        <w:t xml:space="preserve">Настоящее решение обнародовать на информационных стендах и разместить на официальном сайте МО п. Усть-Ижора не позднее </w:t>
      </w:r>
      <w:r w:rsidR="002A086C">
        <w:rPr>
          <w:rFonts w:ascii="Times New Roman" w:eastAsia="Times New Roman" w:hAnsi="Times New Roman"/>
          <w:sz w:val="26"/>
          <w:szCs w:val="26"/>
          <w:lang w:eastAsia="x-none"/>
        </w:rPr>
        <w:t xml:space="preserve">26.02.2024 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>года</w:t>
      </w:r>
      <w:r w:rsidRPr="00817C1E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14:paraId="0E73327B" w14:textId="3110FFAF" w:rsidR="003D3FD3" w:rsidRPr="003D3FD3" w:rsidRDefault="002A086C" w:rsidP="002A086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10. </w:t>
      </w:r>
      <w:r w:rsidRPr="00A0071D">
        <w:rPr>
          <w:rFonts w:ascii="Times New Roman" w:eastAsia="Times New Roman" w:hAnsi="Times New Roman"/>
          <w:sz w:val="26"/>
          <w:szCs w:val="26"/>
          <w:lang w:eastAsia="x-none"/>
        </w:rPr>
        <w:t>Настоящее Решение вступает в силу после его обнародования.</w:t>
      </w:r>
    </w:p>
    <w:bookmarkEnd w:id="1"/>
    <w:p w14:paraId="3B8C44D6" w14:textId="742DA5DA" w:rsidR="00387D09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14:paraId="16408EC3" w14:textId="77777777" w:rsidR="002A086C" w:rsidRPr="00E2212F" w:rsidRDefault="002A086C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14:paraId="0F39A162" w14:textId="77777777" w:rsidR="00387D09" w:rsidRPr="00E2212F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30F0E5B3" w14:textId="77777777" w:rsidR="00387D09" w:rsidRPr="002B17C3" w:rsidRDefault="00387D09" w:rsidP="00387D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12F">
        <w:rPr>
          <w:rFonts w:ascii="Times New Roman" w:eastAsia="Times New Roman" w:hAnsi="Times New Roman"/>
          <w:sz w:val="26"/>
          <w:szCs w:val="26"/>
          <w:lang w:eastAsia="ru-RU"/>
        </w:rPr>
        <w:t>исполняющий полномочия</w:t>
      </w: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4A8C73D" w14:textId="77777777" w:rsidR="00387D09" w:rsidRDefault="00387D09" w:rsidP="00387D09">
      <w:pPr>
        <w:spacing w:after="0" w:line="240" w:lineRule="auto"/>
        <w:jc w:val="both"/>
      </w:pPr>
      <w:r w:rsidRPr="002B17C3">
        <w:rPr>
          <w:rFonts w:ascii="Times New Roman" w:eastAsia="Times New Roman" w:hAnsi="Times New Roman"/>
          <w:sz w:val="26"/>
          <w:szCs w:val="26"/>
          <w:lang w:eastAsia="ru-RU"/>
        </w:rPr>
        <w:t>председателя муниципального совета                                                    Е.А. Кострова</w:t>
      </w:r>
    </w:p>
    <w:p w14:paraId="3EDD5279" w14:textId="77777777" w:rsidR="000F55B3" w:rsidRDefault="000F55B3"/>
    <w:sectPr w:rsidR="000F55B3" w:rsidSect="00A10A73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8"/>
    <w:rsid w:val="000F55B3"/>
    <w:rsid w:val="002542A5"/>
    <w:rsid w:val="002A086C"/>
    <w:rsid w:val="00387D09"/>
    <w:rsid w:val="003D3FD3"/>
    <w:rsid w:val="006161D4"/>
    <w:rsid w:val="008C615A"/>
    <w:rsid w:val="00B17F08"/>
    <w:rsid w:val="00E5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04660"/>
  <w15:chartTrackingRefBased/>
  <w15:docId w15:val="{8A454B43-68C8-43E6-8362-80A31981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7D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2024-02-26T10:48:00Z</cp:lastPrinted>
  <dcterms:created xsi:type="dcterms:W3CDTF">2023-12-14T14:09:00Z</dcterms:created>
  <dcterms:modified xsi:type="dcterms:W3CDTF">2024-02-26T10:48:00Z</dcterms:modified>
</cp:coreProperties>
</file>