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69860974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D67B115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ПРОЕКТ</w:t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3AFB8A9E" w14:textId="77777777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1918F" w14:textId="35583BD6" w:rsidR="00387D09" w:rsidRDefault="00387D09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№ _______________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EACC151" w14:textId="4EE555C4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</w:p>
    <w:p w14:paraId="448131B8" w14:textId="4F1819D1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p w14:paraId="2B5D2BE6" w14:textId="33D4DC4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6791EE64" w14:textId="6CB71B75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1378C93C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D2C642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35923094"/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 внутригородского муниципального образования                              города федерального значения Санкт-Петербурга поселок Усть-Ижора на 2024 год и на плановый период 2025-2026 годов. </w:t>
      </w:r>
    </w:p>
    <w:p w14:paraId="5B0BB052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ab/>
        <w:t>Утвердить общий объем доходов местного бюджета МО п. Усть-Ижора:</w:t>
      </w:r>
    </w:p>
    <w:p w14:paraId="6A781D84" w14:textId="668646CE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2024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538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,4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6E7C083" w14:textId="77DB8C28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2. Утвердить общий объем расходов местного бюджета МО п. Усть-Ижора: </w:t>
      </w:r>
    </w:p>
    <w:p w14:paraId="23D128D9" w14:textId="59305BF8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2024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85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8,4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16DA276" w14:textId="48572999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3. Установить размер дефицита бюджета МО п. Усть-Ижора:</w:t>
      </w:r>
    </w:p>
    <w:p w14:paraId="15FE71FF" w14:textId="232CEB6A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2024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000,0 тыс. рублей;</w:t>
      </w:r>
    </w:p>
    <w:p w14:paraId="6787E463" w14:textId="2DDB2E12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4. Учесть в бюджете МО п. Усть-Ижора доходы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1.</w:t>
      </w:r>
    </w:p>
    <w:p w14:paraId="6351A705" w14:textId="0F62A630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5. 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2.</w:t>
      </w:r>
    </w:p>
    <w:p w14:paraId="4E814AB9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6. Утвердить Источники финансирования дефицита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3.</w:t>
      </w:r>
    </w:p>
    <w:p w14:paraId="511C883A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7.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федерального значения Санкт-Петербурга поселок Усть-Ижора на 2024 год                                и на плановый период 2025-2026 годов, согласно приложению 4.</w:t>
      </w:r>
    </w:p>
    <w:p w14:paraId="4EA2FDEC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8.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                   и на плановый период 2025-2026 годов, согласно приложению 5.</w:t>
      </w:r>
    </w:p>
    <w:p w14:paraId="0C72549E" w14:textId="52AEA956" w:rsid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________________ года</w:t>
      </w:r>
      <w:r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1"/>
    <w:p w14:paraId="3B8C44D6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A8C73D" w14:textId="77777777" w:rsidR="00387D09" w:rsidRDefault="00387D09" w:rsidP="00387D09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3EDD5279" w14:textId="77777777" w:rsidR="000F55B3" w:rsidRDefault="000F55B3"/>
    <w:sectPr w:rsidR="000F55B3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F55B3"/>
    <w:rsid w:val="00387D09"/>
    <w:rsid w:val="003D3FD3"/>
    <w:rsid w:val="006161D4"/>
    <w:rsid w:val="008C615A"/>
    <w:rsid w:val="00B17F08"/>
    <w:rsid w:val="00E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2023-12-14T14:09:00Z</dcterms:created>
  <dcterms:modified xsi:type="dcterms:W3CDTF">2024-02-19T12:16:00Z</dcterms:modified>
</cp:coreProperties>
</file>