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8C473C9" w14:textId="77777777" w:rsidR="00E5400F" w:rsidRPr="00E5400F" w:rsidRDefault="00E5400F" w:rsidP="00E5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C2C39" w14:textId="77777777" w:rsidR="00C121C7" w:rsidRPr="00C121C7" w:rsidRDefault="00C121C7" w:rsidP="00C1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DF39" w14:textId="3628FEA1" w:rsidR="00C121C7" w:rsidRPr="00C121C7" w:rsidRDefault="00C121C7" w:rsidP="00C12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соблюдения законодательства при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потребительских кредитов.</w:t>
      </w:r>
    </w:p>
    <w:p w14:paraId="3402AEED" w14:textId="40202AC6" w:rsidR="00C121C7" w:rsidRPr="00C121C7" w:rsidRDefault="00C121C7" w:rsidP="00C12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общество с ограниченной ответственностью «Авто-Партнер СПб», не имеющее статуса кредитной или </w:t>
      </w:r>
      <w:proofErr w:type="spellStart"/>
      <w:r w:rsidRPr="00C12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некредитной</w:t>
      </w:r>
      <w:proofErr w:type="spellEnd"/>
      <w:r w:rsidRPr="00C1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организации, осуществляло незаконную деятельность по предоставлению гражданам потребительских займов под залог транспортны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средств.</w:t>
      </w:r>
    </w:p>
    <w:p w14:paraId="4AF91D2E" w14:textId="3866D930" w:rsidR="00C121C7" w:rsidRPr="00C121C7" w:rsidRDefault="00C121C7" w:rsidP="00C12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сторон оформлялись договором лизинга, однако фактически выдавались займы под залог имущества, сумма займа зависела от стоимости передаваемого в залог автомобиля, а процентная ставка – от срока займа, что свидетельствует о заключении генеральным директором организации притворных сделок, ведении профессиональной деятельности по предоставлению потребительских займов в отсутствие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права на ее осуществление.</w:t>
      </w:r>
      <w:bookmarkStart w:id="0" w:name="_GoBack"/>
      <w:bookmarkEnd w:id="0"/>
    </w:p>
    <w:p w14:paraId="0F2B4599" w14:textId="51E14992" w:rsidR="0024326C" w:rsidRPr="008B758B" w:rsidRDefault="00C121C7" w:rsidP="00C12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прокурор района возбудил дело об административном правонарушении, предусмотренном ч. 1 ст. 14.56 КоАП РФ (незаконное осуществление деятельности по предоставлению потребительских кредитов (займов)). Административные материалы направлены для рассмотрения по существу мировому судье.</w:t>
      </w: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A2E2E"/>
    <w:rsid w:val="003F2A87"/>
    <w:rsid w:val="00403C66"/>
    <w:rsid w:val="004134FD"/>
    <w:rsid w:val="004347DD"/>
    <w:rsid w:val="004926B5"/>
    <w:rsid w:val="004D4AF2"/>
    <w:rsid w:val="00580041"/>
    <w:rsid w:val="006548B5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B21BD4"/>
    <w:rsid w:val="00B778C1"/>
    <w:rsid w:val="00C076FC"/>
    <w:rsid w:val="00C121C7"/>
    <w:rsid w:val="00D16ECD"/>
    <w:rsid w:val="00D27752"/>
    <w:rsid w:val="00DF5D4F"/>
    <w:rsid w:val="00E054A4"/>
    <w:rsid w:val="00E339D0"/>
    <w:rsid w:val="00E415C4"/>
    <w:rsid w:val="00E5400F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2024-02-09T12:23:00Z</dcterms:modified>
</cp:coreProperties>
</file>