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9145027" w14:textId="745A13DF" w:rsidR="00C12708" w:rsidRPr="00C12708" w:rsidRDefault="00C12708" w:rsidP="00285DCE">
      <w:pPr>
        <w:shd w:val="clear" w:color="auto" w:fill="FFFFFF"/>
        <w:spacing w:before="200" w:after="0" w:line="240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2949B686" w14:textId="77777777" w:rsidR="005B7672" w:rsidRPr="005B7672" w:rsidRDefault="005B7672" w:rsidP="005B7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672">
        <w:rPr>
          <w:rFonts w:ascii="Times New Roman" w:eastAsia="Calibri" w:hAnsi="Times New Roman" w:cs="Times New Roman"/>
          <w:b/>
          <w:sz w:val="28"/>
          <w:szCs w:val="28"/>
        </w:rPr>
        <w:t>«Готовь сани летом, а зимой телегу», или «Как заранее подготовиться к жаркому лету»</w:t>
      </w:r>
    </w:p>
    <w:p w14:paraId="0BEC0481" w14:textId="77777777" w:rsidR="005B7672" w:rsidRPr="005B7672" w:rsidRDefault="005B7672" w:rsidP="005B76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7589D3" w14:textId="77777777" w:rsidR="005B7672" w:rsidRPr="005B7672" w:rsidRDefault="005B7672" w:rsidP="005B7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72">
        <w:rPr>
          <w:rFonts w:ascii="Times New Roman" w:eastAsia="Calibri" w:hAnsi="Times New Roman" w:cs="Times New Roman"/>
          <w:sz w:val="28"/>
          <w:szCs w:val="28"/>
        </w:rPr>
        <w:t xml:space="preserve">Если собственник жилого или нежилого помещения в многоквартирном доме решит установить кондиционер, то ему придется получить согласие на это собственников остальных помещений. </w:t>
      </w:r>
    </w:p>
    <w:p w14:paraId="50354FFF" w14:textId="77777777" w:rsidR="005B7672" w:rsidRPr="005B7672" w:rsidRDefault="005B7672" w:rsidP="005B7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672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290 Гражданского кодекса Российской Федерации, пунктом 3 части 1 статьи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крыши, ограждающие несущие и ненесущие конструкции данного дома.</w:t>
      </w:r>
      <w:proofErr w:type="gramEnd"/>
    </w:p>
    <w:p w14:paraId="284ADC81" w14:textId="77777777" w:rsidR="005B7672" w:rsidRPr="005B7672" w:rsidRDefault="005B7672" w:rsidP="005B7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72">
        <w:rPr>
          <w:rFonts w:ascii="Times New Roman" w:eastAsia="Calibri" w:hAnsi="Times New Roman" w:cs="Times New Roman"/>
          <w:sz w:val="28"/>
          <w:szCs w:val="28"/>
        </w:rPr>
        <w:t>Практически во всех случаях внешний блок кондиционера устанавливается на фасаде (карнизе фасада) многоквартирного жилого дома, являющемся его ограждающей конструкцией, то есть относящемся к общему имуществу собственников помещений в этом доме.</w:t>
      </w:r>
    </w:p>
    <w:p w14:paraId="5AFA05CC" w14:textId="77777777" w:rsidR="005B7672" w:rsidRPr="005B7672" w:rsidRDefault="005B7672" w:rsidP="005B7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72">
        <w:rPr>
          <w:rFonts w:ascii="Times New Roman" w:eastAsia="Calibri" w:hAnsi="Times New Roman" w:cs="Times New Roman"/>
          <w:sz w:val="28"/>
          <w:szCs w:val="28"/>
        </w:rPr>
        <w:t>Органом управления многоквартирного дома, к компетенции которого относится принятие решений о пользовании общим имуществом собственников помещений в этом доме, является общее собрание собственников помещений в многоквартирном доме.</w:t>
      </w:r>
    </w:p>
    <w:p w14:paraId="44BD4125" w14:textId="77777777" w:rsidR="005B7672" w:rsidRPr="005B7672" w:rsidRDefault="005B7672" w:rsidP="005B7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72">
        <w:rPr>
          <w:rFonts w:ascii="Times New Roman" w:eastAsia="Calibri" w:hAnsi="Times New Roman" w:cs="Times New Roman"/>
          <w:sz w:val="28"/>
          <w:szCs w:val="28"/>
        </w:rPr>
        <w:t>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14:paraId="2B7900B5" w14:textId="77777777" w:rsidR="005B7672" w:rsidRPr="005B7672" w:rsidRDefault="005B7672" w:rsidP="005B7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72">
        <w:rPr>
          <w:rFonts w:ascii="Times New Roman" w:eastAsia="Calibri" w:hAnsi="Times New Roman" w:cs="Times New Roman"/>
          <w:sz w:val="28"/>
          <w:szCs w:val="28"/>
        </w:rPr>
        <w:t>Помимо прочего, в г. Санкт-Петербурге собственнику придется получить и согласование на его установку из Комитета по градостроительству и архитектуре (КГА). Если здание является домом-памятником, то согласование осуществляет Комитет по государственному контролю, использованию и охране памятников истории и культуры (согласование с КГА не требуется).</w:t>
      </w:r>
    </w:p>
    <w:p w14:paraId="5C1CF88B" w14:textId="77777777" w:rsidR="005B7672" w:rsidRPr="005B7672" w:rsidRDefault="005B7672" w:rsidP="005B7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72">
        <w:rPr>
          <w:rFonts w:ascii="Times New Roman" w:eastAsia="Calibri" w:hAnsi="Times New Roman" w:cs="Times New Roman"/>
          <w:sz w:val="28"/>
          <w:szCs w:val="28"/>
        </w:rPr>
        <w:t>Подробнее о порядке и особенностях согласования можно узнать на официальных сайтах обоих Комитетов.</w:t>
      </w:r>
    </w:p>
    <w:p w14:paraId="7227859E" w14:textId="23E52859" w:rsidR="00ED2A8A" w:rsidRPr="00ED2A8A" w:rsidRDefault="00ED2A8A" w:rsidP="002D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85DCE"/>
    <w:rsid w:val="00296F27"/>
    <w:rsid w:val="002A6DAE"/>
    <w:rsid w:val="002A72A3"/>
    <w:rsid w:val="002D692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5B7672"/>
    <w:rsid w:val="007908C2"/>
    <w:rsid w:val="0080752A"/>
    <w:rsid w:val="00830103"/>
    <w:rsid w:val="008D039D"/>
    <w:rsid w:val="00936D0E"/>
    <w:rsid w:val="009806AA"/>
    <w:rsid w:val="009C0415"/>
    <w:rsid w:val="009E2E58"/>
    <w:rsid w:val="00A02862"/>
    <w:rsid w:val="00A077BF"/>
    <w:rsid w:val="00AC4A7E"/>
    <w:rsid w:val="00B703EB"/>
    <w:rsid w:val="00C12708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65</cp:revision>
  <dcterms:created xsi:type="dcterms:W3CDTF">2022-01-21T12:02:00Z</dcterms:created>
  <dcterms:modified xsi:type="dcterms:W3CDTF">2023-12-26T12:09:00Z</dcterms:modified>
</cp:coreProperties>
</file>