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91A4" w14:textId="7B74588C" w:rsidR="00E206DC" w:rsidRPr="001E6E66" w:rsidRDefault="00E206DC" w:rsidP="00E206DC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>
        <w:rPr>
          <w:bCs/>
        </w:rPr>
        <w:t xml:space="preserve">№5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21.11.2023 № 5</w:t>
      </w:r>
      <w:r w:rsidR="00B80A96">
        <w:rPr>
          <w:bCs/>
        </w:rPr>
        <w:t>2</w:t>
      </w:r>
      <w:bookmarkStart w:id="0" w:name="_GoBack"/>
      <w:bookmarkEnd w:id="0"/>
      <w:r>
        <w:rPr>
          <w:bCs/>
        </w:rPr>
        <w:t>/01-05/2023</w:t>
      </w:r>
    </w:p>
    <w:p w14:paraId="708B3502" w14:textId="512CF2A9" w:rsidR="00FA7B0D" w:rsidRPr="001E6E66" w:rsidRDefault="00FA7B0D" w:rsidP="00FA7B0D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>
        <w:rPr>
          <w:bCs/>
        </w:rPr>
        <w:t xml:space="preserve">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E206DC">
        <w:rPr>
          <w:bCs/>
        </w:rPr>
        <w:t>20.10.2023</w:t>
      </w:r>
      <w:r>
        <w:rPr>
          <w:bCs/>
        </w:rPr>
        <w:t xml:space="preserve"> № </w:t>
      </w:r>
      <w:r w:rsidR="00E206DC">
        <w:rPr>
          <w:bCs/>
        </w:rPr>
        <w:t>42</w:t>
      </w:r>
      <w:r>
        <w:rPr>
          <w:bCs/>
        </w:rPr>
        <w:t>/01-05/2023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5DC38FBB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CF570E">
        <w:rPr>
          <w:b/>
        </w:rPr>
        <w:t>4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69745B20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CF570E">
              <w:rPr>
                <w:color w:val="000000"/>
              </w:rPr>
              <w:t xml:space="preserve">4 </w:t>
            </w:r>
            <w:r w:rsidR="00F109E8">
              <w:rPr>
                <w:color w:val="000000"/>
              </w:rPr>
              <w:t>год и плановый период 202</w:t>
            </w:r>
            <w:r w:rsidR="00CF570E">
              <w:rPr>
                <w:color w:val="000000"/>
              </w:rPr>
              <w:t>5</w:t>
            </w:r>
            <w:r w:rsidR="00F109E8">
              <w:rPr>
                <w:color w:val="000000"/>
              </w:rPr>
              <w:t xml:space="preserve"> и 202</w:t>
            </w:r>
            <w:r w:rsidR="00CF570E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5AFBE54E" w:rsidR="00F109E8" w:rsidRDefault="00F109E8" w:rsidP="00D9529F">
            <w:r>
              <w:t xml:space="preserve">Бюджет МО </w:t>
            </w:r>
            <w:proofErr w:type="spellStart"/>
            <w:r>
              <w:t>п.Усть</w:t>
            </w:r>
            <w:proofErr w:type="spellEnd"/>
            <w:r>
              <w:t>-Ижора на 202</w:t>
            </w:r>
            <w:r w:rsidR="00CF570E">
              <w:t>4</w:t>
            </w:r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291B3A98" w14:textId="77777777" w:rsidR="00BB68AB" w:rsidRDefault="00BB68AB" w:rsidP="00DF7F80">
            <w:pPr>
              <w:jc w:val="both"/>
            </w:pPr>
            <w:r>
              <w:t>Приобретение и вручение ценных подарков, возложение венка и цветов, звук</w:t>
            </w:r>
          </w:p>
          <w:p w14:paraId="6DC44409" w14:textId="77777777" w:rsidR="00BB68AB" w:rsidRDefault="00BB68AB" w:rsidP="00DF7F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6CB9DAD3" w:rsidR="00BB68AB" w:rsidRDefault="00A055E5" w:rsidP="00BB68AB">
            <w:pPr>
              <w:jc w:val="center"/>
            </w:pPr>
            <w:r>
              <w:t>1</w:t>
            </w:r>
            <w:r w:rsidR="009B0CDC">
              <w:t>8</w:t>
            </w:r>
            <w:r w:rsidR="00C219DA">
              <w:t>0</w:t>
            </w:r>
            <w:r w:rsidR="00BB68AB">
              <w:t> 000,00</w:t>
            </w: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007618E7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BB68AB">
              <w:t xml:space="preserve">40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lastRenderedPageBreak/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44F5AA8C" w:rsidR="00BB68AB" w:rsidRDefault="00CF570E" w:rsidP="00BB68AB">
            <w:pPr>
              <w:jc w:val="center"/>
            </w:pPr>
            <w:r>
              <w:t>1/2039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8D3B85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  <w:vAlign w:val="bottom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77777777" w:rsidR="00BB68AB" w:rsidRDefault="00BB68AB" w:rsidP="00BB68AB">
            <w:pPr>
              <w:jc w:val="center"/>
            </w:pPr>
            <w:r>
              <w:t>4 000,00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606E3B8C" w14:textId="77777777" w:rsidTr="008D3B85">
        <w:tc>
          <w:tcPr>
            <w:tcW w:w="720" w:type="dxa"/>
          </w:tcPr>
          <w:p w14:paraId="5C4815AF" w14:textId="3BA0D25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3DF4C841" w14:textId="77777777" w:rsidR="00BB68AB" w:rsidRDefault="00BB68AB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BB68AB" w:rsidRDefault="00BB68AB" w:rsidP="00DF7F80">
            <w:pPr>
              <w:jc w:val="both"/>
            </w:pPr>
          </w:p>
        </w:tc>
        <w:tc>
          <w:tcPr>
            <w:tcW w:w="3543" w:type="dxa"/>
          </w:tcPr>
          <w:p w14:paraId="205BE897" w14:textId="343EA00F" w:rsidR="00BB68AB" w:rsidRDefault="00BB68AB" w:rsidP="00893091">
            <w:pPr>
              <w:jc w:val="both"/>
            </w:pPr>
            <w:r>
              <w:t>Приобретение и вручение ценных подарков, чаепитие</w:t>
            </w:r>
            <w:r w:rsidR="00DF7F80">
              <w:t>;</w:t>
            </w:r>
            <w:r w:rsidR="00893091">
              <w:t xml:space="preserve"> </w:t>
            </w:r>
            <w:r w:rsidR="00DF7F80" w:rsidRPr="00DF7F80">
              <w:t>возложение цветов и венка</w:t>
            </w:r>
          </w:p>
        </w:tc>
        <w:tc>
          <w:tcPr>
            <w:tcW w:w="1843" w:type="dxa"/>
          </w:tcPr>
          <w:p w14:paraId="0A853260" w14:textId="77777777" w:rsidR="00BB68AB" w:rsidRDefault="00BB68AB" w:rsidP="00BB68AB">
            <w:pPr>
              <w:jc w:val="center"/>
            </w:pPr>
          </w:p>
          <w:p w14:paraId="00F6ADDE" w14:textId="32EA49DE" w:rsidR="00BB68AB" w:rsidRDefault="00BB68AB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BB68AB" w:rsidRDefault="00BB68AB" w:rsidP="00BB68AB">
            <w:pPr>
              <w:jc w:val="center"/>
            </w:pPr>
          </w:p>
          <w:p w14:paraId="3B580DA7" w14:textId="092BAE56" w:rsidR="00BB68AB" w:rsidRDefault="00A055E5" w:rsidP="00BB68AB">
            <w:pPr>
              <w:jc w:val="center"/>
            </w:pPr>
            <w:r>
              <w:t>2</w:t>
            </w:r>
            <w:r w:rsidR="00C219DA">
              <w:t>50</w:t>
            </w:r>
            <w:r w:rsidR="00BB68AB">
              <w:t xml:space="preserve"> 000,00 </w:t>
            </w:r>
          </w:p>
          <w:p w14:paraId="1278DC4B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BB68AB" w:rsidRDefault="00BB68AB" w:rsidP="00BB68AB">
            <w:pPr>
              <w:jc w:val="center"/>
            </w:pPr>
          </w:p>
          <w:p w14:paraId="41A7D707" w14:textId="34926DA4" w:rsidR="00BB68AB" w:rsidRDefault="00CF570E" w:rsidP="00BB68AB">
            <w:pPr>
              <w:jc w:val="center"/>
            </w:pPr>
            <w:r>
              <w:t>1/</w:t>
            </w:r>
            <w:r w:rsidR="00A055E5">
              <w:t>40</w:t>
            </w:r>
          </w:p>
        </w:tc>
        <w:tc>
          <w:tcPr>
            <w:tcW w:w="998" w:type="dxa"/>
          </w:tcPr>
          <w:p w14:paraId="2F09C4A7" w14:textId="77777777" w:rsidR="00BB68AB" w:rsidRDefault="00BB68AB" w:rsidP="00BB68AB">
            <w:pPr>
              <w:jc w:val="center"/>
            </w:pPr>
          </w:p>
          <w:p w14:paraId="5EF10C3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A055E5" w14:paraId="3853C569" w14:textId="77777777" w:rsidTr="008D3B85">
        <w:tc>
          <w:tcPr>
            <w:tcW w:w="720" w:type="dxa"/>
          </w:tcPr>
          <w:p w14:paraId="76510990" w14:textId="00C92B1C" w:rsidR="00A055E5" w:rsidRPr="008D3B85" w:rsidRDefault="00A055E5" w:rsidP="00BB68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87" w:type="dxa"/>
          </w:tcPr>
          <w:p w14:paraId="1DE8D7B8" w14:textId="45D250F4" w:rsidR="00A055E5" w:rsidRPr="00BB68AB" w:rsidRDefault="00A055E5" w:rsidP="00DF7F80">
            <w:pPr>
              <w:jc w:val="both"/>
            </w:pPr>
            <w:r>
              <w:t>Семейный исторический квест-игра для всей семьи «История нашей Победы»</w:t>
            </w:r>
          </w:p>
        </w:tc>
        <w:tc>
          <w:tcPr>
            <w:tcW w:w="3543" w:type="dxa"/>
          </w:tcPr>
          <w:p w14:paraId="08A871CF" w14:textId="65FB50ED" w:rsidR="00A055E5" w:rsidRDefault="00B93C7B" w:rsidP="00DF7F80">
            <w:pPr>
              <w:jc w:val="both"/>
            </w:pPr>
            <w:r>
              <w:t>Интерактивная экскурсия по историческому парку. Показ техники 20 века, настоящие орудия, танки, бронемашины и полевая кухня</w:t>
            </w:r>
          </w:p>
        </w:tc>
        <w:tc>
          <w:tcPr>
            <w:tcW w:w="1843" w:type="dxa"/>
          </w:tcPr>
          <w:p w14:paraId="4122BC02" w14:textId="259ADB02" w:rsidR="00A055E5" w:rsidRDefault="00B93C7B" w:rsidP="00BB68AB">
            <w:pPr>
              <w:jc w:val="both"/>
            </w:pPr>
            <w:r>
              <w:t xml:space="preserve"> Май </w:t>
            </w:r>
          </w:p>
        </w:tc>
        <w:tc>
          <w:tcPr>
            <w:tcW w:w="2051" w:type="dxa"/>
          </w:tcPr>
          <w:p w14:paraId="6C938033" w14:textId="150735D3" w:rsidR="00A055E5" w:rsidRDefault="00C219DA" w:rsidP="00BB68AB">
            <w:pPr>
              <w:jc w:val="center"/>
            </w:pPr>
            <w:r>
              <w:t>2</w:t>
            </w:r>
            <w:r w:rsidR="009B0CDC">
              <w:t>0</w:t>
            </w:r>
            <w:r>
              <w:t>0</w:t>
            </w:r>
            <w:r w:rsidR="00B93C7B">
              <w:t> 000,00</w:t>
            </w:r>
          </w:p>
        </w:tc>
        <w:tc>
          <w:tcPr>
            <w:tcW w:w="1275" w:type="dxa"/>
          </w:tcPr>
          <w:p w14:paraId="71AA1ECF" w14:textId="2538C47F" w:rsidR="00A055E5" w:rsidRDefault="00B93C7B" w:rsidP="00BB68AB">
            <w:pPr>
              <w:jc w:val="center"/>
            </w:pPr>
            <w:r>
              <w:t>1/50</w:t>
            </w:r>
          </w:p>
        </w:tc>
        <w:tc>
          <w:tcPr>
            <w:tcW w:w="998" w:type="dxa"/>
          </w:tcPr>
          <w:p w14:paraId="266CD5D3" w14:textId="77777777" w:rsidR="00A055E5" w:rsidRDefault="00A055E5" w:rsidP="00BB68AB">
            <w:pPr>
              <w:jc w:val="center"/>
              <w:rPr>
                <w:b/>
              </w:rPr>
            </w:pPr>
          </w:p>
        </w:tc>
      </w:tr>
      <w:tr w:rsidR="00B93C7B" w14:paraId="4678F731" w14:textId="77777777" w:rsidTr="008D3B85">
        <w:tc>
          <w:tcPr>
            <w:tcW w:w="720" w:type="dxa"/>
          </w:tcPr>
          <w:p w14:paraId="06FC9AA6" w14:textId="29AFDB1C" w:rsidR="00B93C7B" w:rsidRDefault="00B93C7B" w:rsidP="00BB68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87" w:type="dxa"/>
          </w:tcPr>
          <w:p w14:paraId="23C58CAD" w14:textId="43F7E8CA" w:rsidR="00B93C7B" w:rsidRDefault="00B93C7B" w:rsidP="00DF7F80">
            <w:pPr>
              <w:jc w:val="both"/>
            </w:pPr>
            <w:r>
              <w:t>Поздравление жителей п. Усть-Ижора с наступлением Избирательного Права</w:t>
            </w:r>
          </w:p>
        </w:tc>
        <w:tc>
          <w:tcPr>
            <w:tcW w:w="3543" w:type="dxa"/>
          </w:tcPr>
          <w:p w14:paraId="6CB28F6D" w14:textId="7AD5E00B" w:rsidR="00B93C7B" w:rsidRDefault="00B93C7B" w:rsidP="00DF7F80">
            <w:pPr>
              <w:jc w:val="both"/>
            </w:pPr>
            <w:r>
              <w:t xml:space="preserve"> Приобретение и вручение подарков</w:t>
            </w:r>
          </w:p>
        </w:tc>
        <w:tc>
          <w:tcPr>
            <w:tcW w:w="1843" w:type="dxa"/>
          </w:tcPr>
          <w:p w14:paraId="19354CD9" w14:textId="07941D10" w:rsidR="00B93C7B" w:rsidRDefault="00B93C7B" w:rsidP="00BB68AB">
            <w:pPr>
              <w:jc w:val="both"/>
            </w:pPr>
            <w:r>
              <w:t>В течении года</w:t>
            </w:r>
          </w:p>
        </w:tc>
        <w:tc>
          <w:tcPr>
            <w:tcW w:w="2051" w:type="dxa"/>
          </w:tcPr>
          <w:p w14:paraId="2CD1EB3D" w14:textId="5F0575E2" w:rsidR="00B93C7B" w:rsidRDefault="00B93C7B" w:rsidP="00BB68AB">
            <w:pPr>
              <w:jc w:val="center"/>
            </w:pPr>
            <w:r>
              <w:t>7</w:t>
            </w:r>
            <w:r w:rsidR="00C219DA">
              <w:t>1</w:t>
            </w:r>
            <w:r>
              <w:t> 000,00</w:t>
            </w:r>
          </w:p>
        </w:tc>
        <w:tc>
          <w:tcPr>
            <w:tcW w:w="1275" w:type="dxa"/>
          </w:tcPr>
          <w:p w14:paraId="0C3A44CD" w14:textId="11D2EAD8" w:rsidR="00B93C7B" w:rsidRDefault="00B93C7B" w:rsidP="00BB68AB">
            <w:pPr>
              <w:jc w:val="center"/>
            </w:pPr>
            <w:r>
              <w:t>4/28</w:t>
            </w:r>
          </w:p>
        </w:tc>
        <w:tc>
          <w:tcPr>
            <w:tcW w:w="998" w:type="dxa"/>
          </w:tcPr>
          <w:p w14:paraId="326E2472" w14:textId="77777777" w:rsidR="00B93C7B" w:rsidRDefault="00B93C7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8B0F4B9" w:rsidR="00BB68AB" w:rsidRPr="008D3B85" w:rsidRDefault="00A055E5" w:rsidP="00BB68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</w:t>
            </w:r>
            <w:proofErr w:type="spellStart"/>
            <w:r w:rsidR="00083095">
              <w:t>Вконтакте</w:t>
            </w:r>
            <w:proofErr w:type="spellEnd"/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</w:t>
            </w:r>
            <w:proofErr w:type="spellStart"/>
            <w:r w:rsidR="00893091">
              <w:t>Вконтакте</w:t>
            </w:r>
            <w:proofErr w:type="spellEnd"/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57A8A324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DF7F80">
              <w:t>203</w:t>
            </w:r>
            <w:r w:rsidR="00CF570E">
              <w:t>9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2CFC8B45" w:rsidR="00BB68AB" w:rsidRDefault="00893091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4CF5966A" w:rsidR="00DF7F80" w:rsidRDefault="00893091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18DB7DA5" w:rsidR="00BB68AB" w:rsidRDefault="008D3B85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21D0730C" w:rsidR="00DF7F80" w:rsidRDefault="00DF7F80" w:rsidP="008D3B85">
            <w:pPr>
              <w:jc w:val="both"/>
            </w:pPr>
            <w:r>
              <w:t xml:space="preserve">тематическая экскурсия по городу, посвященная истории блокады Ленинграда и жизни города во время </w:t>
            </w:r>
            <w:r>
              <w:lastRenderedPageBreak/>
              <w:t>Великой Отечественной войны с посещением Пискаревского мемориального кладбища, Государственного мемориального музея обороны и блокады Ленинграда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51" w:type="dxa"/>
          </w:tcPr>
          <w:p w14:paraId="2A1BD729" w14:textId="46BBFEFE" w:rsidR="00DF7F80" w:rsidRDefault="00C219DA" w:rsidP="00C9772C">
            <w:pPr>
              <w:jc w:val="center"/>
            </w:pPr>
            <w:r>
              <w:t>80</w:t>
            </w:r>
            <w:r w:rsidR="00B93C7B">
              <w:t> </w:t>
            </w:r>
            <w:r w:rsidR="00893091">
              <w:t>000</w:t>
            </w:r>
            <w:r w:rsidR="00B93C7B">
              <w:t>,00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5CA4986E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CF570E">
              <w:t>800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 xml:space="preserve"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 xml:space="preserve">Отчет о выполнении программы публикуется (обнародуется) в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</w:tbl>
    <w:p w14:paraId="2E7690A1" w14:textId="77777777" w:rsidR="00BB68AB" w:rsidRDefault="00BB68AB"/>
    <w:p w14:paraId="6B9E0744" w14:textId="6A85EA33" w:rsidR="00B20EF0" w:rsidRDefault="00B20EF0"/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362E9D"/>
    <w:rsid w:val="003D0EA7"/>
    <w:rsid w:val="00794BB3"/>
    <w:rsid w:val="00893091"/>
    <w:rsid w:val="00894725"/>
    <w:rsid w:val="008D3B85"/>
    <w:rsid w:val="009B0CDC"/>
    <w:rsid w:val="00A055E5"/>
    <w:rsid w:val="00A365D3"/>
    <w:rsid w:val="00A47F67"/>
    <w:rsid w:val="00B00FE8"/>
    <w:rsid w:val="00B15E11"/>
    <w:rsid w:val="00B20EF0"/>
    <w:rsid w:val="00B80A96"/>
    <w:rsid w:val="00B93C7B"/>
    <w:rsid w:val="00BB68AB"/>
    <w:rsid w:val="00C219DA"/>
    <w:rsid w:val="00CF570E"/>
    <w:rsid w:val="00DF7F80"/>
    <w:rsid w:val="00E206DC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C58A-0F0F-4BEA-AE0F-EA5BF1AD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2023-11-28T10:49:00Z</cp:lastPrinted>
  <dcterms:created xsi:type="dcterms:W3CDTF">2023-04-28T07:45:00Z</dcterms:created>
  <dcterms:modified xsi:type="dcterms:W3CDTF">2023-11-28T10:49:00Z</dcterms:modified>
</cp:coreProperties>
</file>