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6008609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533AB8A" w14:textId="77777777" w:rsidR="00AD6FDA" w:rsidRPr="00AD6FDA" w:rsidRDefault="00AD6FDA" w:rsidP="00AD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 1 июля 2023 года действует единый стандарт компенсации родителям части платы за детский сад ребенка»</w:t>
      </w:r>
    </w:p>
    <w:p w14:paraId="4A488E78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7A6B" w14:textId="77777777" w:rsidR="00AD6FDA" w:rsidRPr="00AD6FDA" w:rsidRDefault="00AD6FDA" w:rsidP="00AD6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№ 458 «Об утверждении</w:t>
      </w:r>
      <w:proofErr w:type="gramStart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право на компенсацию будет иметь гражданин РФ или иностранец, который является родителем ребенка, посещающего детский сад, и который внес плату за присмотр и уход.</w:t>
      </w:r>
    </w:p>
    <w:p w14:paraId="60FB3921" w14:textId="77777777" w:rsidR="00AD6FDA" w:rsidRPr="00AD6FDA" w:rsidRDefault="00AD6FDA" w:rsidP="00AD6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одним из следующих способов: лично в уполномоченный орган; через Единый портал </w:t>
      </w:r>
      <w:proofErr w:type="spellStart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МФЦ; почтовым отправлением на адрес уполномоченного органа.</w:t>
      </w:r>
    </w:p>
    <w:p w14:paraId="20CB9429" w14:textId="77777777" w:rsidR="00AD6FDA" w:rsidRPr="00AD6FDA" w:rsidRDefault="00AD6FDA" w:rsidP="00AD6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заявлению, в частности, прилагаются:</w:t>
      </w:r>
    </w:p>
    <w:p w14:paraId="3CFFB552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(в случае личного обращения);</w:t>
      </w:r>
    </w:p>
    <w:p w14:paraId="38DBEF1E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подтверждающий, что заявитель является законным представителем ребенка (при личном обращении);</w:t>
      </w:r>
    </w:p>
    <w:p w14:paraId="6871340D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необходимые для получения компенсации оплаты детского сада в соответствии с критериями нуждаемости;</w:t>
      </w:r>
    </w:p>
    <w:p w14:paraId="59E6D4FA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учебы совершеннолетнего ребенка заявителя, подтверждающая обучение по очной форме в образовательной организации любого типа, если такие дети имеются в семье;</w:t>
      </w:r>
    </w:p>
    <w:p w14:paraId="07855723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лиц на обработку персональных данных и другие.</w:t>
      </w:r>
    </w:p>
    <w:p w14:paraId="216C84CD" w14:textId="77777777" w:rsidR="00AD6FDA" w:rsidRPr="00AD6FDA" w:rsidRDefault="00AD6FDA" w:rsidP="00AD6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пакете документов решение принимается в течение 6 рабочих дней. При необходимости уточнения недостающих сведений - до 11 рабочих дней.</w:t>
      </w:r>
    </w:p>
    <w:p w14:paraId="5B2F70F5" w14:textId="77777777" w:rsidR="00AD6FDA" w:rsidRPr="00AD6FDA" w:rsidRDefault="00AD6FDA" w:rsidP="00AD6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приеме документов в следующих случаях:</w:t>
      </w:r>
    </w:p>
    <w:p w14:paraId="460D4198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и документы поданы с нарушением требований (например, </w:t>
      </w:r>
      <w:proofErr w:type="gramStart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не имеющим полномочий на эти действия или подан</w:t>
      </w:r>
      <w:proofErr w:type="gramEnd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 комплект документов);</w:t>
      </w:r>
    </w:p>
    <w:p w14:paraId="059A2EDA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представленных документов истек на дату обращения за предоставлением компенсации;</w:t>
      </w:r>
    </w:p>
    <w:p w14:paraId="07041161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повреждены или в них содержатся исправления, не заверенные в установленном порядке;</w:t>
      </w:r>
    </w:p>
    <w:p w14:paraId="421B61D9" w14:textId="77777777" w:rsidR="00AD6FDA" w:rsidRPr="00AD6FDA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поданы в неуполномоченный орган или не соответствуют требованиям к предоставлению услуги в электронной форме.</w:t>
      </w:r>
    </w:p>
    <w:p w14:paraId="089A376E" w14:textId="2F8590BC" w:rsidR="00B71CC8" w:rsidRPr="00B71CC8" w:rsidRDefault="00AD6FDA" w:rsidP="00AD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дней заявитель должен будет исправить указанные нарушения. В противном </w:t>
      </w:r>
      <w:proofErr w:type="gramStart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D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будет отказано в предоставлении услуги.</w:t>
      </w:r>
    </w:p>
    <w:p w14:paraId="1D22DC3E" w14:textId="77777777" w:rsidR="00B71CC8" w:rsidRDefault="00B71CC8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B7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51312"/>
    <w:rsid w:val="00391995"/>
    <w:rsid w:val="00403C66"/>
    <w:rsid w:val="004134FD"/>
    <w:rsid w:val="00423BC1"/>
    <w:rsid w:val="004926B5"/>
    <w:rsid w:val="004D4AF2"/>
    <w:rsid w:val="005537AD"/>
    <w:rsid w:val="00580041"/>
    <w:rsid w:val="00590639"/>
    <w:rsid w:val="00621906"/>
    <w:rsid w:val="006C0F91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AD6FDA"/>
    <w:rsid w:val="00B44CC5"/>
    <w:rsid w:val="00B71CC8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2023-11-24T08:54:00Z</dcterms:modified>
</cp:coreProperties>
</file>