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4E493" w14:textId="77777777" w:rsidR="009C1390" w:rsidRPr="009C1390" w:rsidRDefault="009C1390" w:rsidP="009C13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Мошенники обманывают граждан, предлагая заработать «легкие» деньги на инвестициях и бирже</w:t>
      </w:r>
    </w:p>
    <w:p w14:paraId="16A19447" w14:textId="77777777" w:rsidR="009C1390" w:rsidRPr="009C1390" w:rsidRDefault="009C1390" w:rsidP="009C13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Что делать, если «финансовые эксперты» обещают высокие заработки</w:t>
      </w:r>
    </w:p>
    <w:p w14:paraId="4FC21619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3D6AC29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Участились случаи размещения в социальных сетях информационных постов и рекламы, в которых обещают быстрый и очень высокий доход. Их целью является завлечь как мо</w:t>
      </w:r>
      <w:bookmarkStart w:id="0" w:name="_GoBack"/>
      <w:bookmarkEnd w:id="0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жно больше людей на мошеннические сайты, где, якобы, можно инвестировать деньги в ценные бумаги и получать больше прибыли, чем на других площадках.</w:t>
      </w:r>
    </w:p>
    <w:p w14:paraId="3D9798C8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Мошенники предлагают пройти бесплатное обучение пользования инвестиционной платформой, первые «покупки, торги» могут быть успешными и с прибылью для того, чтобы вовлечь еще больше в процесс и выманить больше денег из граждан.</w:t>
      </w:r>
    </w:p>
    <w:p w14:paraId="7BCCFC1B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Такие люди хорошо владеют финансовой терминологией для того, чтобы вводить граждан в еще большее заблуждение.</w:t>
      </w:r>
    </w:p>
    <w:p w14:paraId="01F094A5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Дизайн мошеннических сайтов похож на известные торговые площадки, они сделаны очень качественно. Но при детальном их изучении можно найти небрежность или ошибки.</w:t>
      </w:r>
    </w:p>
    <w:p w14:paraId="05832296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Чтобы получить инструкции по дальнейшим действиям, «инвестору» предлагают указать свое имя и номер мобильного телефона. С помощью такой схемы злоумышленники собирают личную информацию о пользователях или даже похищают денежные средства.</w:t>
      </w:r>
    </w:p>
    <w:p w14:paraId="12D28128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Если жертва попалась на уловку, мошенники постоянно находятся с ней на связи, подделывают фотографии прибыли, присылают </w:t>
      </w:r>
      <w:proofErr w:type="spellStart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где рассказывается как просто и быстро заработать деньги.</w:t>
      </w:r>
    </w:p>
    <w:p w14:paraId="30B18989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Так, 72-летняя пенсионерка почти 5 миллионов рублей отдала </w:t>
      </w:r>
      <w:proofErr w:type="spellStart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псевдоброкерам</w:t>
      </w:r>
      <w:proofErr w:type="spellEnd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gramStart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интернете</w:t>
      </w:r>
      <w:proofErr w:type="gramEnd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она нашла подработку, предлагалось разбогатеть путем инвестиций.</w:t>
      </w:r>
    </w:p>
    <w:p w14:paraId="25F60CDB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только гражданка зарегистрировалась, ей почти тут же перезвонил «сотрудник» биржи.</w:t>
      </w:r>
    </w:p>
    <w:p w14:paraId="6B57E4D1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Приветливый мужчина из пенсионерки выманивал денежные средства якобы на пополнение счета, оплаты налогов, возврата проигранных и замороженных денег, заставлял брать кредиты. По указанию мужчины за 4 месяца женщина перевела и отдала наличными почти 5 миллионов рублей.</w:t>
      </w:r>
    </w:p>
    <w:p w14:paraId="25F2116A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Помните, что на официальном сайте Центрального банка России можно найти список как инвестиционных и брокерских компаний, которым выданы лицензии на осуществление деятельности (реестр лицензий профессиональных участников рынка ценных бумаг), так и список компаний с аннулированными лицензиями или с выявленными признаками нелегальной деятельности.</w:t>
      </w:r>
    </w:p>
    <w:p w14:paraId="5292C561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них можно найти точное наименование официальных сайтов, чтобы не попасть на «сайт-двойник».</w:t>
      </w:r>
    </w:p>
    <w:p w14:paraId="63AB0B14" w14:textId="77777777" w:rsidR="009C1390" w:rsidRPr="009C1390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мошенников достоверность цифр дохода, озвучиваемая гражданам, не имеет значения, главное – «зацепить» внимание человека и заставить его пройти регистрацию на сайте. Затем они просят «пополнить» свой счет, а по факту – перевести деньги чаще всего на карту физического лица или электронный ящик. </w:t>
      </w:r>
    </w:p>
    <w:p w14:paraId="4018A0D1" w14:textId="33D4ED3C" w:rsidR="00907779" w:rsidRPr="00907779" w:rsidRDefault="009C1390" w:rsidP="009C1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выдают себя мошенники: обещают высокую доходность без рисков и за короткий срок, давят и требуют перечислить деньги прямо сейчас, общаются грубо при отказах, просят перевести деньги по номеру телефона или на </w:t>
      </w:r>
      <w:proofErr w:type="spellStart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криптовалютные</w:t>
      </w:r>
      <w:proofErr w:type="spellEnd"/>
      <w:r w:rsidRPr="009C13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кошельки, делают публикации на странице частных лиц от имени известных организаций, предлагают установить сторонние программы, убеждают продавать имущество, брать кредиты и инвестировать.</w:t>
      </w:r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117F"/>
    <w:rsid w:val="006D42A1"/>
    <w:rsid w:val="006E4339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C1390"/>
    <w:rsid w:val="009E2E58"/>
    <w:rsid w:val="00A077BF"/>
    <w:rsid w:val="00A249FE"/>
    <w:rsid w:val="00AC4A7E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2023-10-26T09:07:00Z</dcterms:modified>
</cp:coreProperties>
</file>