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9145027" w14:textId="745A13DF" w:rsidR="00C12708" w:rsidRPr="00C12708" w:rsidRDefault="00C12708" w:rsidP="00285DCE">
      <w:pPr>
        <w:shd w:val="clear" w:color="auto" w:fill="FFFFFF"/>
        <w:spacing w:before="200" w:after="0" w:line="240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524A6D80" w14:textId="77777777" w:rsidR="009806AA" w:rsidRPr="009806AA" w:rsidRDefault="009806AA" w:rsidP="009806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6AA">
        <w:rPr>
          <w:rFonts w:ascii="Times New Roman" w:hAnsi="Times New Roman" w:cs="Times New Roman"/>
          <w:sz w:val="28"/>
          <w:szCs w:val="28"/>
        </w:rPr>
        <w:t xml:space="preserve">Как зарегистрировать право собственности на </w:t>
      </w:r>
      <w:proofErr w:type="gramStart"/>
      <w:r w:rsidRPr="009806AA">
        <w:rPr>
          <w:rFonts w:ascii="Times New Roman" w:hAnsi="Times New Roman" w:cs="Times New Roman"/>
          <w:sz w:val="28"/>
          <w:szCs w:val="28"/>
        </w:rPr>
        <w:t>недвижимость</w:t>
      </w:r>
      <w:proofErr w:type="gramEnd"/>
      <w:r w:rsidRPr="009806AA">
        <w:rPr>
          <w:rFonts w:ascii="Times New Roman" w:hAnsi="Times New Roman" w:cs="Times New Roman"/>
          <w:sz w:val="28"/>
          <w:szCs w:val="28"/>
        </w:rPr>
        <w:t xml:space="preserve"> лежа на диване</w:t>
      </w:r>
    </w:p>
    <w:p w14:paraId="0C57AE4E" w14:textId="77777777" w:rsidR="009806AA" w:rsidRPr="009806AA" w:rsidRDefault="009806AA" w:rsidP="009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6A1E8" w14:textId="77777777" w:rsidR="009806AA" w:rsidRPr="009806AA" w:rsidRDefault="009806AA" w:rsidP="009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AA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 Российской Федерации опубликовало информацию о том, что регистрация права собственности граждан на недвижимость стала доступна на Портале государственных услуг Рос</w:t>
      </w:r>
      <w:bookmarkStart w:id="0" w:name="_GoBack"/>
      <w:r w:rsidRPr="009806AA">
        <w:rPr>
          <w:rFonts w:ascii="Times New Roman" w:hAnsi="Times New Roman" w:cs="Times New Roman"/>
          <w:sz w:val="28"/>
          <w:szCs w:val="28"/>
        </w:rPr>
        <w:t>с</w:t>
      </w:r>
      <w:bookmarkEnd w:id="0"/>
      <w:r w:rsidRPr="009806AA">
        <w:rPr>
          <w:rFonts w:ascii="Times New Roman" w:hAnsi="Times New Roman" w:cs="Times New Roman"/>
          <w:sz w:val="28"/>
          <w:szCs w:val="28"/>
        </w:rPr>
        <w:t>ийской Федерации (</w:t>
      </w:r>
      <w:proofErr w:type="spellStart"/>
      <w:r w:rsidRPr="009806A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806AA">
        <w:rPr>
          <w:rFonts w:ascii="Times New Roman" w:hAnsi="Times New Roman" w:cs="Times New Roman"/>
          <w:sz w:val="28"/>
          <w:szCs w:val="28"/>
        </w:rPr>
        <w:t>).</w:t>
      </w:r>
    </w:p>
    <w:p w14:paraId="513E0444" w14:textId="77777777" w:rsidR="009806AA" w:rsidRPr="009806AA" w:rsidRDefault="009806AA" w:rsidP="009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AA">
        <w:rPr>
          <w:rFonts w:ascii="Times New Roman" w:hAnsi="Times New Roman" w:cs="Times New Roman"/>
          <w:sz w:val="28"/>
          <w:szCs w:val="28"/>
        </w:rPr>
        <w:t xml:space="preserve">Теперь через </w:t>
      </w:r>
      <w:proofErr w:type="spellStart"/>
      <w:r w:rsidRPr="009806A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806AA">
        <w:rPr>
          <w:rFonts w:ascii="Times New Roman" w:hAnsi="Times New Roman" w:cs="Times New Roman"/>
          <w:sz w:val="28"/>
          <w:szCs w:val="28"/>
        </w:rPr>
        <w:t xml:space="preserve"> можно зарегистрировать право собственности на недвижимость, данные о которой есть в Едином государственном реестре недвижимости (ЕГРН) или отправить недостающие сведения, если заявление подали онлайн или через Многофункциональный центр (МФЦ), но допустили ошибку или представили не все документы.</w:t>
      </w:r>
    </w:p>
    <w:p w14:paraId="53368D61" w14:textId="77777777" w:rsidR="009806AA" w:rsidRPr="009806AA" w:rsidRDefault="009806AA" w:rsidP="009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AA">
        <w:rPr>
          <w:rFonts w:ascii="Times New Roman" w:hAnsi="Times New Roman" w:cs="Times New Roman"/>
          <w:sz w:val="28"/>
          <w:szCs w:val="28"/>
        </w:rPr>
        <w:t>Чтобы таким способом зарегистрировать право на новую недвижимость, нужно, в частности в сервисе «Кадастровый учет и регистрация прав на недвижимость» выбрать раздел «Возникновение права на недвижимость», обозначить вид собственности (единоличная, общая долевая и пр.), указать сведения из ЕГРН (например, кадастровый номер), подписать заявление с помощью приложения «</w:t>
      </w:r>
      <w:proofErr w:type="spellStart"/>
      <w:r w:rsidRPr="009806AA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9806AA">
        <w:rPr>
          <w:rFonts w:ascii="Times New Roman" w:hAnsi="Times New Roman" w:cs="Times New Roman"/>
          <w:sz w:val="28"/>
          <w:szCs w:val="28"/>
        </w:rPr>
        <w:t>».</w:t>
      </w:r>
    </w:p>
    <w:p w14:paraId="7227859E" w14:textId="6EDA928F" w:rsidR="00ED2A8A" w:rsidRPr="00ED2A8A" w:rsidRDefault="009806AA" w:rsidP="00980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AA">
        <w:rPr>
          <w:rFonts w:ascii="Times New Roman" w:hAnsi="Times New Roman" w:cs="Times New Roman"/>
          <w:sz w:val="28"/>
          <w:szCs w:val="28"/>
        </w:rPr>
        <w:t>Обратите внимание, что сервис доступен лишь для физических лиц.</w:t>
      </w: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85DCE"/>
    <w:rsid w:val="00296F27"/>
    <w:rsid w:val="002A6DAE"/>
    <w:rsid w:val="002A72A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7908C2"/>
    <w:rsid w:val="0080752A"/>
    <w:rsid w:val="00830103"/>
    <w:rsid w:val="008D039D"/>
    <w:rsid w:val="00936D0E"/>
    <w:rsid w:val="009806AA"/>
    <w:rsid w:val="009C0415"/>
    <w:rsid w:val="009E2E58"/>
    <w:rsid w:val="00A02862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62</cp:revision>
  <dcterms:created xsi:type="dcterms:W3CDTF">2022-01-21T12:02:00Z</dcterms:created>
  <dcterms:modified xsi:type="dcterms:W3CDTF">2023-10-26T09:09:00Z</dcterms:modified>
</cp:coreProperties>
</file>