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88E3" w14:textId="77777777" w:rsidR="005C17E8" w:rsidRDefault="005C17E8" w:rsidP="005C17E8">
      <w:pPr>
        <w:pStyle w:val="ConsPlusNormal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3EEA1FB" wp14:editId="14C8F2FA">
            <wp:extent cx="723900" cy="857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68FF" w14:textId="77777777" w:rsidR="005C17E8" w:rsidRDefault="005C17E8" w:rsidP="005C17E8">
      <w:pPr>
        <w:jc w:val="center"/>
      </w:pPr>
    </w:p>
    <w:p w14:paraId="68B5D447" w14:textId="77777777" w:rsidR="005C17E8" w:rsidRDefault="005C17E8" w:rsidP="005C17E8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29D993D" w14:textId="77777777" w:rsidR="005C17E8" w:rsidRDefault="005C17E8" w:rsidP="005C17E8">
      <w:pPr>
        <w:jc w:val="center"/>
      </w:pPr>
      <w:r>
        <w:t>ГОРОДА ФЕДЕРАЛЬНОГО ЗНАЧЕНИЯ САНКТ-ПЕТЕРБУРГА</w:t>
      </w:r>
    </w:p>
    <w:p w14:paraId="130C6CCA" w14:textId="77777777" w:rsidR="005C17E8" w:rsidRDefault="005C17E8" w:rsidP="005C17E8">
      <w:pPr>
        <w:jc w:val="center"/>
      </w:pPr>
      <w:r>
        <w:t>ПОСЕЛОК УСТЬ-ИЖОРА</w:t>
      </w:r>
    </w:p>
    <w:p w14:paraId="5EB63AA0" w14:textId="77777777" w:rsidR="005C17E8" w:rsidRDefault="005C17E8" w:rsidP="005C17E8">
      <w:pPr>
        <w:jc w:val="center"/>
      </w:pPr>
    </w:p>
    <w:p w14:paraId="0FF403A4" w14:textId="77777777" w:rsidR="005C17E8" w:rsidRDefault="005C17E8" w:rsidP="005C17E8">
      <w:pPr>
        <w:jc w:val="center"/>
      </w:pPr>
      <w:r>
        <w:t>ПОСТАНОВЛЕНИЕ</w:t>
      </w:r>
    </w:p>
    <w:p w14:paraId="1F3C5331" w14:textId="77777777" w:rsidR="005C17E8" w:rsidRDefault="005C17E8" w:rsidP="005C17E8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5C17E8" w14:paraId="421ABDA0" w14:textId="77777777" w:rsidTr="00765277">
        <w:tc>
          <w:tcPr>
            <w:tcW w:w="4681" w:type="dxa"/>
            <w:hideMark/>
          </w:tcPr>
          <w:p w14:paraId="68504382" w14:textId="77777777" w:rsidR="005C17E8" w:rsidRDefault="005C17E8" w:rsidP="00765277">
            <w:r>
              <w:t>31.08.2023</w:t>
            </w:r>
          </w:p>
        </w:tc>
        <w:tc>
          <w:tcPr>
            <w:tcW w:w="4674" w:type="dxa"/>
            <w:hideMark/>
          </w:tcPr>
          <w:p w14:paraId="6A3AC1B8" w14:textId="77777777" w:rsidR="005C17E8" w:rsidRDefault="005C17E8" w:rsidP="00765277">
            <w:pPr>
              <w:jc w:val="right"/>
            </w:pPr>
            <w:r>
              <w:t>№25/01-05/2023</w:t>
            </w:r>
          </w:p>
          <w:p w14:paraId="6B269478" w14:textId="77777777" w:rsidR="005C17E8" w:rsidRDefault="005C17E8" w:rsidP="0076527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6E96AAF" w14:textId="77777777" w:rsidR="005C17E8" w:rsidRDefault="005C17E8" w:rsidP="005C17E8">
      <w:pPr>
        <w:jc w:val="both"/>
      </w:pPr>
      <w:r>
        <w:t xml:space="preserve">Об утверждении Положения о порядке реализации </w:t>
      </w:r>
    </w:p>
    <w:p w14:paraId="13AE80F6" w14:textId="77777777" w:rsidR="005C17E8" w:rsidRDefault="005C17E8" w:rsidP="005C17E8">
      <w:pPr>
        <w:jc w:val="both"/>
      </w:pPr>
      <w:r>
        <w:t xml:space="preserve">Местной Администрации внутригородского муниципального </w:t>
      </w:r>
    </w:p>
    <w:p w14:paraId="2896187D" w14:textId="77777777" w:rsidR="005C17E8" w:rsidRDefault="005C17E8" w:rsidP="005C17E8">
      <w:pPr>
        <w:jc w:val="both"/>
      </w:pPr>
      <w:r>
        <w:t xml:space="preserve">образования города федерального значения Санкт-Петербурга </w:t>
      </w:r>
    </w:p>
    <w:p w14:paraId="213632F4" w14:textId="77777777" w:rsidR="005C17E8" w:rsidRDefault="005C17E8" w:rsidP="005C17E8">
      <w:pPr>
        <w:jc w:val="both"/>
      </w:pPr>
      <w:r>
        <w:t xml:space="preserve">поселок Усть-Ижора вопроса местного значения - </w:t>
      </w:r>
      <w:r w:rsidRPr="006A70F5">
        <w:t xml:space="preserve">обеспечение условий </w:t>
      </w:r>
    </w:p>
    <w:p w14:paraId="374D6F51" w14:textId="77777777" w:rsidR="005C17E8" w:rsidRDefault="005C17E8" w:rsidP="005C17E8">
      <w:pPr>
        <w:jc w:val="both"/>
      </w:pPr>
      <w:r w:rsidRPr="006A70F5">
        <w:t xml:space="preserve">для развития на территории муниципального образования </w:t>
      </w:r>
    </w:p>
    <w:p w14:paraId="30B44481" w14:textId="77777777" w:rsidR="005C17E8" w:rsidRDefault="005C17E8" w:rsidP="005C17E8">
      <w:pPr>
        <w:jc w:val="both"/>
      </w:pPr>
      <w:r w:rsidRPr="006A70F5">
        <w:t xml:space="preserve">физической культуры и массового спорта, организация </w:t>
      </w:r>
    </w:p>
    <w:p w14:paraId="0EB4C6AF" w14:textId="77777777" w:rsidR="005C17E8" w:rsidRDefault="005C17E8" w:rsidP="005C17E8">
      <w:pPr>
        <w:jc w:val="both"/>
      </w:pPr>
      <w:r w:rsidRPr="006A70F5">
        <w:t xml:space="preserve">и проведение официальных физкультурных мероприятий, </w:t>
      </w:r>
    </w:p>
    <w:p w14:paraId="4836D56E" w14:textId="77777777" w:rsidR="005C17E8" w:rsidRDefault="005C17E8" w:rsidP="005C17E8">
      <w:pPr>
        <w:jc w:val="both"/>
      </w:pPr>
      <w:r w:rsidRPr="006A70F5">
        <w:t xml:space="preserve">физкультурно-оздоровительных мероприятий и спортивных </w:t>
      </w:r>
    </w:p>
    <w:p w14:paraId="7AA6BD17" w14:textId="77777777" w:rsidR="005C17E8" w:rsidRDefault="005C17E8" w:rsidP="005C17E8">
      <w:pPr>
        <w:jc w:val="both"/>
      </w:pPr>
      <w:r w:rsidRPr="006A70F5">
        <w:t>мероприятий муниципального образования</w:t>
      </w:r>
    </w:p>
    <w:p w14:paraId="69B11D47" w14:textId="77777777" w:rsidR="005C17E8" w:rsidRDefault="005C17E8" w:rsidP="005C17E8">
      <w:pPr>
        <w:ind w:firstLine="708"/>
        <w:jc w:val="both"/>
      </w:pPr>
    </w:p>
    <w:p w14:paraId="4ABD2BCC" w14:textId="77777777" w:rsidR="005C17E8" w:rsidRDefault="005C17E8" w:rsidP="005C17E8">
      <w:pPr>
        <w:ind w:firstLine="708"/>
        <w:jc w:val="both"/>
      </w:pPr>
      <w:r w:rsidRPr="00C50D41">
        <w:t>В соответствии с</w:t>
      </w:r>
      <w:r>
        <w:t xml:space="preserve"> </w:t>
      </w:r>
      <w:r w:rsidRPr="00660706">
        <w:t xml:space="preserve">Федеральным законом от 04.12.2007 года № 329 «О физической культуре и спорте в Российской Федерации», </w:t>
      </w:r>
      <w:r w:rsidRPr="00A276E3">
        <w:t>Законом Санкт-Петербурга от 23 сентября 2009 года № 420-79 «Об организации местного самоуправления в Санкт-Петербурге»,</w:t>
      </w:r>
      <w:r w:rsidRPr="00660706">
        <w:t xml:space="preserve"> Закон</w:t>
      </w:r>
      <w:r>
        <w:t>ом</w:t>
      </w:r>
      <w:r w:rsidRPr="00660706">
        <w:t xml:space="preserve"> Санкт-Петербурга от 14.12.2009 года № 532-105 «Об основах политики Санкт-Петербурга в области физической культуры и спорта»</w:t>
      </w:r>
      <w:r>
        <w:t>,</w:t>
      </w:r>
      <w:r w:rsidRPr="00A276E3">
        <w:t xml:space="preserve"> </w:t>
      </w:r>
      <w:r>
        <w:t xml:space="preserve">Распоряжением Комитета по физической культуре и спорту Правительства Санкт-Петербурга от 25.09.2018 N 445-р «Об утверждении Методических рекомендаций по реализации органами местного самоуправления Санкт-Петербурга полномочия, предусмотренного подпунктом 6 пункта 2 статьи 10 Закона Санкт-Петербурга от 23.09.2009 N 420-79 «Об организации местного самоуправления в Санкт-Петербурге», </w:t>
      </w:r>
      <w:r w:rsidRPr="00A276E3">
        <w:t xml:space="preserve">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56460660" w14:textId="77777777" w:rsidR="005C17E8" w:rsidRDefault="005C17E8" w:rsidP="005C17E8">
      <w:pPr>
        <w:ind w:firstLine="708"/>
        <w:jc w:val="both"/>
        <w:rPr>
          <w:b/>
          <w:bCs/>
        </w:rPr>
      </w:pPr>
    </w:p>
    <w:p w14:paraId="576F85D6" w14:textId="77777777" w:rsidR="005C17E8" w:rsidRPr="00B1316F" w:rsidRDefault="005C17E8" w:rsidP="005C17E8">
      <w:pPr>
        <w:ind w:left="1077"/>
      </w:pPr>
      <w:r w:rsidRPr="00B1316F">
        <w:t>ПОСТАНОВЛЯЮ</w:t>
      </w:r>
    </w:p>
    <w:p w14:paraId="6C6E5155" w14:textId="77777777" w:rsidR="005C17E8" w:rsidRDefault="005C17E8" w:rsidP="005C17E8">
      <w:pPr>
        <w:rPr>
          <w:b/>
          <w:bCs/>
        </w:rPr>
      </w:pPr>
    </w:p>
    <w:p w14:paraId="5F332DFA" w14:textId="77777777" w:rsidR="005C17E8" w:rsidRPr="00B1316F" w:rsidRDefault="005C17E8" w:rsidP="005C17E8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B16997"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t xml:space="preserve"> к настоящему постановлению.</w:t>
      </w:r>
    </w:p>
    <w:p w14:paraId="4977B2A7" w14:textId="77777777" w:rsidR="005C17E8" w:rsidRDefault="005C17E8" w:rsidP="005C17E8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100D7A8D" w14:textId="77777777" w:rsidR="005C17E8" w:rsidRPr="00C50D41" w:rsidRDefault="005C17E8" w:rsidP="005C17E8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70232A71" w14:textId="77777777" w:rsidR="005C17E8" w:rsidRPr="00C50D41" w:rsidRDefault="005C17E8" w:rsidP="005C17E8">
      <w:pPr>
        <w:ind w:left="1077"/>
        <w:jc w:val="center"/>
        <w:rPr>
          <w:color w:val="000000"/>
        </w:rPr>
      </w:pPr>
    </w:p>
    <w:p w14:paraId="10202C3C" w14:textId="77777777" w:rsidR="005C17E8" w:rsidRDefault="005C17E8" w:rsidP="005C17E8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3D4DC4F3" w14:textId="77777777" w:rsidR="005C17E8" w:rsidRDefault="005C17E8" w:rsidP="005C17E8">
      <w:pPr>
        <w:jc w:val="right"/>
      </w:pPr>
      <w:r>
        <w:lastRenderedPageBreak/>
        <w:t xml:space="preserve">Приложение к Постановлению </w:t>
      </w:r>
    </w:p>
    <w:p w14:paraId="6B897F3B" w14:textId="77777777" w:rsidR="005C17E8" w:rsidRDefault="005C17E8" w:rsidP="005C17E8">
      <w:pPr>
        <w:jc w:val="right"/>
      </w:pPr>
      <w:r>
        <w:t xml:space="preserve">Местной Администрации </w:t>
      </w:r>
    </w:p>
    <w:p w14:paraId="14E2FC4A" w14:textId="77777777" w:rsidR="005C17E8" w:rsidRDefault="005C17E8" w:rsidP="005C17E8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62F54E1D" w14:textId="77777777" w:rsidR="005C17E8" w:rsidRPr="00F048D5" w:rsidRDefault="005C17E8" w:rsidP="005C17E8">
      <w:pPr>
        <w:jc w:val="right"/>
      </w:pPr>
      <w:r>
        <w:t>от 31.08.2023 № 25/01-05/2023</w:t>
      </w:r>
    </w:p>
    <w:p w14:paraId="77C2A751" w14:textId="77777777" w:rsidR="005C17E8" w:rsidRDefault="005C17E8" w:rsidP="005C17E8">
      <w:pPr>
        <w:pStyle w:val="ConsPlusNormal"/>
        <w:jc w:val="center"/>
        <w:outlineLvl w:val="1"/>
        <w:rPr>
          <w:color w:val="000000"/>
        </w:rPr>
      </w:pPr>
    </w:p>
    <w:p w14:paraId="0199C724" w14:textId="77777777" w:rsidR="005C17E8" w:rsidRPr="001B56C2" w:rsidRDefault="005C17E8" w:rsidP="005C17E8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bookmarkStart w:id="1" w:name="_Hlk144387206"/>
      <w:r w:rsidRPr="00B16997"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bookmarkEnd w:id="1"/>
      <w:r w:rsidRPr="00761C4C">
        <w:t xml:space="preserve"> </w:t>
      </w:r>
      <w:r>
        <w:t>(далее-Положение)</w:t>
      </w:r>
    </w:p>
    <w:p w14:paraId="0379552C" w14:textId="77777777" w:rsidR="005C17E8" w:rsidRPr="001B56C2" w:rsidRDefault="005C17E8" w:rsidP="005C17E8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60C52916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06C62DDC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Законом Санкт-Петербурга от 23 сентября 2009 г. № 420-79 «Об организации местного самоуправления в Санкт-Петербурге», </w:t>
      </w:r>
      <w:r w:rsidRPr="00B16997">
        <w:rPr>
          <w:color w:val="000000"/>
        </w:rPr>
        <w:t>Распоряжение</w:t>
      </w:r>
      <w:r>
        <w:rPr>
          <w:color w:val="000000"/>
        </w:rPr>
        <w:t>м</w:t>
      </w:r>
      <w:r w:rsidRPr="00B16997">
        <w:rPr>
          <w:color w:val="000000"/>
        </w:rPr>
        <w:t xml:space="preserve"> Комитета по физической культуре и спорту Правительства Санкт-Петербурга от 25.09.2018 N 445-р</w:t>
      </w:r>
      <w:r>
        <w:rPr>
          <w:color w:val="000000"/>
        </w:rPr>
        <w:t xml:space="preserve"> «</w:t>
      </w:r>
      <w:r w:rsidRPr="00B16997">
        <w:rPr>
          <w:color w:val="000000"/>
        </w:rPr>
        <w:t xml:space="preserve">Об утверждении Методических рекомендаций по реализации органами местного самоуправления Санкт-Петербурга полномочия, предусмотренного подпунктом 6 пункта 2 статьи 10 Закона Санкт-Петербурга от 23.09.2009 N 420-79 </w:t>
      </w:r>
      <w:r>
        <w:rPr>
          <w:color w:val="000000"/>
        </w:rPr>
        <w:t>«</w:t>
      </w:r>
      <w:r w:rsidRPr="00B16997">
        <w:rPr>
          <w:color w:val="000000"/>
        </w:rPr>
        <w:t>Об организации местного самоуправления в Санкт-Петербурге</w:t>
      </w:r>
      <w:r>
        <w:rPr>
          <w:color w:val="000000"/>
        </w:rPr>
        <w:t xml:space="preserve">», </w:t>
      </w:r>
      <w:r w:rsidRPr="00C436C2">
        <w:rPr>
          <w:color w:val="000000"/>
        </w:rPr>
        <w:t>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 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8C7B68">
        <w:rPr>
          <w:color w:val="000000"/>
        </w:rPr>
        <w:t>обеспечени</w:t>
      </w:r>
      <w:r>
        <w:rPr>
          <w:color w:val="000000"/>
        </w:rPr>
        <w:t>ю</w:t>
      </w:r>
      <w:r w:rsidRPr="008C7B68">
        <w:rPr>
          <w:color w:val="000000"/>
        </w:rPr>
        <w:t xml:space="preserve">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7BDA049E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86780C">
        <w:rPr>
          <w:color w:val="000000"/>
        </w:rPr>
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</w:t>
      </w:r>
      <w:r>
        <w:rPr>
          <w:color w:val="000000"/>
        </w:rPr>
        <w:t>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75F02E56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1A2E8CB6" w14:textId="77777777" w:rsidR="005C17E8" w:rsidRPr="00C436C2" w:rsidRDefault="005C17E8" w:rsidP="005C17E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06D8D226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color w:val="000000"/>
        </w:rPr>
        <w:t xml:space="preserve"> </w:t>
      </w:r>
      <w:r w:rsidRPr="00C436C2">
        <w:rPr>
          <w:color w:val="000000"/>
        </w:rPr>
        <w:t>являются:</w:t>
      </w:r>
    </w:p>
    <w:p w14:paraId="4702BFD7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>
        <w:rPr>
          <w:color w:val="000000"/>
        </w:rPr>
        <w:t xml:space="preserve"> </w:t>
      </w:r>
      <w:r w:rsidRPr="00660706">
        <w:rPr>
          <w:color w:val="000000"/>
        </w:rPr>
        <w:t>организация и проведение официальных физкультурных мероприятий, физкультурно-оздоровительных мероприятий и спортивных мероприятий по месту жительства граждан (</w:t>
      </w:r>
      <w:r>
        <w:rPr>
          <w:color w:val="000000"/>
        </w:rPr>
        <w:t xml:space="preserve">в соответствии с решением МС МО п. Усть-Ижора «Об установлении спортивных </w:t>
      </w:r>
      <w:r>
        <w:rPr>
          <w:color w:val="000000"/>
        </w:rPr>
        <w:lastRenderedPageBreak/>
        <w:t>мероприятий в МО п. Усть-Ижора</w:t>
      </w:r>
      <w:r w:rsidRPr="00660706">
        <w:rPr>
          <w:color w:val="000000"/>
        </w:rPr>
        <w:t>)</w:t>
      </w:r>
      <w:r>
        <w:rPr>
          <w:color w:val="000000"/>
        </w:rPr>
        <w:t>;</w:t>
      </w:r>
    </w:p>
    <w:p w14:paraId="4F86723F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ф</w:t>
      </w:r>
      <w:r w:rsidRPr="00725FCC">
        <w:rPr>
          <w:color w:val="000000"/>
        </w:rPr>
        <w:t>ормирование у граждан устойчивого интереса к регулярным занятиям физической культурой и спортом, здоровому образу жизни</w:t>
      </w:r>
      <w:r>
        <w:rPr>
          <w:color w:val="000000"/>
        </w:rPr>
        <w:t>;</w:t>
      </w:r>
    </w:p>
    <w:p w14:paraId="73D9BE3D" w14:textId="77777777" w:rsidR="005C17E8" w:rsidRDefault="005C17E8" w:rsidP="005C17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- </w:t>
      </w:r>
      <w:r>
        <w:rPr>
          <w:rFonts w:eastAsiaTheme="minorHAnsi"/>
          <w:lang w:eastAsia="en-US"/>
        </w:rPr>
        <w:t>создание условий для укрепления здоровья жителей муниципального образования путем развития инфраструктуры физической культуры и спорта, популяризации массового и профессионального спорта и приобщения различных групп населения к регулярным занятиям физической культурой и спортом;</w:t>
      </w:r>
    </w:p>
    <w:p w14:paraId="036424D2" w14:textId="77777777" w:rsidR="005C17E8" w:rsidRDefault="005C17E8" w:rsidP="005C17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B46">
        <w:rPr>
          <w:color w:val="000000"/>
        </w:rPr>
        <w:t>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Санкт-Петербурга</w:t>
      </w:r>
      <w:r>
        <w:rPr>
          <w:rFonts w:eastAsiaTheme="minorHAnsi"/>
          <w:lang w:eastAsia="en-US"/>
        </w:rPr>
        <w:t>.</w:t>
      </w:r>
    </w:p>
    <w:p w14:paraId="33E54D1A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7ECBBCDA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725FCC">
        <w:t xml:space="preserve"> </w:t>
      </w:r>
      <w:r>
        <w:rPr>
          <w:color w:val="000000"/>
        </w:rPr>
        <w:t>с</w:t>
      </w:r>
      <w:r w:rsidRPr="00725FCC">
        <w:rPr>
          <w:color w:val="000000"/>
        </w:rPr>
        <w:t>оздание материально-технической базы для занятий физической культурой и спортом, обеспечение эффективного использования спортивного оборудования</w:t>
      </w:r>
      <w:r>
        <w:rPr>
          <w:color w:val="000000"/>
        </w:rPr>
        <w:t>;</w:t>
      </w:r>
    </w:p>
    <w:p w14:paraId="6918F24D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ф</w:t>
      </w:r>
      <w:r w:rsidRPr="00725FCC">
        <w:rPr>
          <w:color w:val="000000"/>
        </w:rPr>
        <w:t xml:space="preserve">ормирование у </w:t>
      </w:r>
      <w:r>
        <w:rPr>
          <w:color w:val="000000"/>
        </w:rPr>
        <w:t>жителей муниципального образования</w:t>
      </w:r>
      <w:r w:rsidRPr="00725FCC">
        <w:rPr>
          <w:color w:val="000000"/>
        </w:rPr>
        <w:t xml:space="preserve"> устойчивого интереса к регулярным занятиям физической культурой и спортом, здоровому образу жизни посредством пропаганды и социальной рекламы в сфере физической культуры и спорта</w:t>
      </w:r>
      <w:r>
        <w:rPr>
          <w:color w:val="000000"/>
        </w:rPr>
        <w:t>.</w:t>
      </w:r>
    </w:p>
    <w:p w14:paraId="7D145E98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B16997"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</w:p>
    <w:p w14:paraId="117DD945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Pr="00761C4C"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общественными объединениями</w:t>
      </w:r>
      <w:r>
        <w:rPr>
          <w:color w:val="000000"/>
        </w:rPr>
        <w:t xml:space="preserve"> </w:t>
      </w:r>
      <w:r w:rsidRPr="00C436C2">
        <w:rPr>
          <w:color w:val="000000"/>
        </w:rPr>
        <w:t>предприятиями, расположенными на территории муниципального образования, а также гражданами.</w:t>
      </w:r>
    </w:p>
    <w:p w14:paraId="2404DCD9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color w:val="000000"/>
        </w:rPr>
        <w:t xml:space="preserve"> </w:t>
      </w:r>
      <w:r w:rsidRPr="00C436C2">
        <w:rPr>
          <w:color w:val="000000"/>
        </w:rPr>
        <w:t>в следующих формах:</w:t>
      </w:r>
    </w:p>
    <w:p w14:paraId="69992DD2" w14:textId="77777777" w:rsidR="005C17E8" w:rsidRDefault="005C17E8" w:rsidP="005C17E8">
      <w:pPr>
        <w:pStyle w:val="ConsPlusNormal"/>
        <w:jc w:val="both"/>
        <w:outlineLvl w:val="1"/>
      </w:pPr>
      <w:r w:rsidRPr="00C436C2">
        <w:rPr>
          <w:color w:val="000000"/>
        </w:rPr>
        <w:t xml:space="preserve">- осуществление </w:t>
      </w:r>
      <w:r w:rsidRPr="008D0472">
        <w:t xml:space="preserve">взаимного обмена информацией с </w:t>
      </w:r>
      <w:r>
        <w:t xml:space="preserve">Администрацией </w:t>
      </w:r>
      <w:proofErr w:type="spellStart"/>
      <w:r>
        <w:t>Колпинского</w:t>
      </w:r>
      <w:proofErr w:type="spellEnd"/>
      <w:r>
        <w:t xml:space="preserve"> района Санкт-Петербурга;</w:t>
      </w:r>
    </w:p>
    <w:p w14:paraId="347FCBF3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>
        <w:t>- п</w:t>
      </w:r>
      <w:r w:rsidRPr="00725FCC">
        <w:t>оддержка спортивных и физкультурных коллективов, дворовых команд, организованных из жителей муниципального образования и созданных при общественных организациях и объединениях, осуществляющих свою деятельность на территории муниципального образовани</w:t>
      </w:r>
      <w:r>
        <w:t>я;</w:t>
      </w:r>
    </w:p>
    <w:p w14:paraId="25BFEA04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</w:t>
      </w:r>
      <w:r>
        <w:rPr>
          <w:color w:val="000000"/>
        </w:rPr>
        <w:t>и</w:t>
      </w:r>
      <w:r w:rsidRPr="00617B46">
        <w:rPr>
          <w:color w:val="000000"/>
        </w:rPr>
        <w:t xml:space="preserve">здание информационных, агитационных и иных материалов для привлечения </w:t>
      </w:r>
      <w:r>
        <w:rPr>
          <w:color w:val="000000"/>
        </w:rPr>
        <w:t>жителей муниципального образования</w:t>
      </w:r>
      <w:r w:rsidRPr="00617B46">
        <w:rPr>
          <w:color w:val="000000"/>
        </w:rPr>
        <w:t xml:space="preserve"> к занятиям физической культурой и спортом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(разработка, издание и распространение памяток, листовок, </w:t>
      </w:r>
      <w:r>
        <w:rPr>
          <w:color w:val="000000"/>
        </w:rPr>
        <w:t>плакатов</w:t>
      </w:r>
      <w:r w:rsidRPr="00C436C2">
        <w:rPr>
          <w:color w:val="000000"/>
        </w:rPr>
        <w:t>)</w:t>
      </w:r>
      <w:r>
        <w:rPr>
          <w:color w:val="000000"/>
        </w:rPr>
        <w:t>;</w:t>
      </w:r>
      <w:r w:rsidRPr="00617B46">
        <w:rPr>
          <w:color w:val="000000"/>
        </w:rPr>
        <w:t xml:space="preserve"> </w:t>
      </w:r>
    </w:p>
    <w:p w14:paraId="4E8172E5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п</w:t>
      </w:r>
      <w:r w:rsidRPr="00725FCC">
        <w:rPr>
          <w:color w:val="000000"/>
        </w:rPr>
        <w:t xml:space="preserve">роектирование, ремонт и оснащение оборудованием спортивных площадок для самостоятельных и организованных занятий физической культурой и спортом населения </w:t>
      </w:r>
      <w:r>
        <w:rPr>
          <w:color w:val="000000"/>
        </w:rPr>
        <w:t xml:space="preserve">на территории муниципального  образования в рамках реализации вопроса местного значения - </w:t>
      </w:r>
      <w:r w:rsidRPr="00617B46">
        <w:rPr>
          <w:color w:val="000000"/>
        </w:rPr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</w:r>
      <w:r>
        <w:rPr>
          <w:color w:val="000000"/>
        </w:rPr>
        <w:t>;</w:t>
      </w:r>
    </w:p>
    <w:p w14:paraId="5721940E" w14:textId="77777777" w:rsidR="005C17E8" w:rsidRPr="00617B46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проведение </w:t>
      </w:r>
      <w:r w:rsidRPr="00617B46">
        <w:rPr>
          <w:color w:val="000000"/>
        </w:rPr>
        <w:t>физкультурны</w:t>
      </w:r>
      <w:r>
        <w:rPr>
          <w:color w:val="000000"/>
        </w:rPr>
        <w:t>х</w:t>
      </w:r>
      <w:r w:rsidRPr="00617B46">
        <w:rPr>
          <w:color w:val="000000"/>
        </w:rPr>
        <w:t xml:space="preserve"> и спортивны</w:t>
      </w:r>
      <w:r>
        <w:rPr>
          <w:color w:val="000000"/>
        </w:rPr>
        <w:t>х</w:t>
      </w:r>
      <w:r w:rsidRPr="00617B46">
        <w:rPr>
          <w:color w:val="000000"/>
        </w:rPr>
        <w:t xml:space="preserve"> мероприятия </w:t>
      </w:r>
      <w:r>
        <w:rPr>
          <w:color w:val="000000"/>
        </w:rPr>
        <w:t xml:space="preserve">по разным </w:t>
      </w:r>
      <w:r w:rsidRPr="00617B46">
        <w:rPr>
          <w:color w:val="000000"/>
        </w:rPr>
        <w:t>видам спорта</w:t>
      </w:r>
      <w:r>
        <w:rPr>
          <w:color w:val="000000"/>
        </w:rPr>
        <w:t xml:space="preserve"> (забеги, </w:t>
      </w:r>
      <w:r w:rsidRPr="00617B46">
        <w:rPr>
          <w:color w:val="000000"/>
        </w:rPr>
        <w:t>универсиады, спартакиады</w:t>
      </w:r>
      <w:r>
        <w:rPr>
          <w:color w:val="000000"/>
        </w:rPr>
        <w:t xml:space="preserve">, </w:t>
      </w:r>
      <w:r w:rsidRPr="00617B46">
        <w:rPr>
          <w:color w:val="000000"/>
        </w:rPr>
        <w:t>соревнования</w:t>
      </w:r>
      <w:r>
        <w:rPr>
          <w:color w:val="000000"/>
        </w:rPr>
        <w:t xml:space="preserve">, </w:t>
      </w:r>
      <w:r w:rsidRPr="00617B46">
        <w:rPr>
          <w:color w:val="000000"/>
        </w:rPr>
        <w:t>турнир</w:t>
      </w:r>
      <w:r>
        <w:rPr>
          <w:color w:val="000000"/>
        </w:rPr>
        <w:t>ы</w:t>
      </w:r>
      <w:r w:rsidRPr="00617B46">
        <w:rPr>
          <w:color w:val="000000"/>
        </w:rPr>
        <w:t>, детски</w:t>
      </w:r>
      <w:r>
        <w:rPr>
          <w:color w:val="000000"/>
        </w:rPr>
        <w:t>е</w:t>
      </w:r>
      <w:r w:rsidRPr="00617B46">
        <w:rPr>
          <w:color w:val="000000"/>
        </w:rPr>
        <w:t xml:space="preserve"> спортивны</w:t>
      </w:r>
      <w:r>
        <w:rPr>
          <w:color w:val="000000"/>
        </w:rPr>
        <w:t>е</w:t>
      </w:r>
      <w:r w:rsidRPr="00617B46">
        <w:rPr>
          <w:color w:val="000000"/>
        </w:rPr>
        <w:t xml:space="preserve"> праздник</w:t>
      </w:r>
      <w:r>
        <w:rPr>
          <w:color w:val="000000"/>
        </w:rPr>
        <w:t>и</w:t>
      </w:r>
      <w:r w:rsidRPr="00617B46">
        <w:rPr>
          <w:color w:val="000000"/>
        </w:rPr>
        <w:t>, «веселые старты», спортивное ориентирование)</w:t>
      </w:r>
      <w:r>
        <w:rPr>
          <w:color w:val="000000"/>
        </w:rPr>
        <w:t xml:space="preserve"> </w:t>
      </w:r>
    </w:p>
    <w:p w14:paraId="3E39C742" w14:textId="77777777" w:rsidR="005C17E8" w:rsidRPr="00725FCC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617B46">
        <w:rPr>
          <w:color w:val="000000"/>
        </w:rPr>
        <w:t xml:space="preserve">утверждение и реализация календарных планов физкультурных мероприятий и </w:t>
      </w:r>
      <w:r w:rsidRPr="00617B46">
        <w:rPr>
          <w:color w:val="000000"/>
        </w:rPr>
        <w:lastRenderedPageBreak/>
        <w:t>спортивных мероприятий муниципального образования</w:t>
      </w:r>
      <w:r>
        <w:rPr>
          <w:color w:val="000000"/>
        </w:rPr>
        <w:t>;</w:t>
      </w:r>
    </w:p>
    <w:p w14:paraId="499E1794" w14:textId="77777777" w:rsidR="005C17E8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 xml:space="preserve">информационно-телекоммуникационной сети «Интернет» по адресу: </w:t>
      </w:r>
      <w:hyperlink r:id="rId5" w:history="1">
        <w:r w:rsidRPr="005C17E8">
          <w:rPr>
            <w:rStyle w:val="a3"/>
            <w:bCs/>
            <w:color w:val="auto"/>
            <w:u w:val="none"/>
          </w:rPr>
          <w:t>https://ust-izora-mo.ru/</w:t>
        </w:r>
      </w:hyperlink>
      <w:r w:rsidRPr="005C17E8">
        <w:rPr>
          <w:bCs/>
        </w:rPr>
        <w:t xml:space="preserve">, </w:t>
      </w:r>
      <w:r>
        <w:rPr>
          <w:bCs/>
        </w:rPr>
        <w:t xml:space="preserve">официальной 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>
        <w:rPr>
          <w:color w:val="000000"/>
        </w:rPr>
        <w:t>.</w:t>
      </w:r>
    </w:p>
    <w:p w14:paraId="50FB521F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</w:p>
    <w:p w14:paraId="548A426E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color w:val="000000"/>
        </w:rPr>
        <w:t xml:space="preserve">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572367A0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044B5406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58E3170F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1AF89316" w14:textId="77777777" w:rsidR="005C17E8" w:rsidRPr="00C436C2" w:rsidRDefault="005C17E8" w:rsidP="005C17E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4D2F7767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86780C">
        <w:rPr>
          <w:color w:val="000000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Pr="0086780C">
        <w:t xml:space="preserve"> </w:t>
      </w:r>
      <w:r w:rsidRPr="0086780C">
        <w:rPr>
          <w:color w:val="000000"/>
        </w:rPr>
        <w:t>осуществляется 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31047E0A" w14:textId="77777777" w:rsidR="005C17E8" w:rsidRPr="00C436C2" w:rsidRDefault="005C17E8" w:rsidP="005C17E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14641463" w14:textId="77777777" w:rsidR="005C17E8" w:rsidRPr="00C436C2" w:rsidRDefault="005C17E8" w:rsidP="005C17E8">
      <w:pPr>
        <w:pStyle w:val="ConsPlusNormal"/>
        <w:outlineLvl w:val="1"/>
        <w:rPr>
          <w:color w:val="000000"/>
        </w:rPr>
      </w:pPr>
    </w:p>
    <w:p w14:paraId="5E6EC9C4" w14:textId="77777777" w:rsidR="005C17E8" w:rsidRDefault="005C17E8" w:rsidP="005C17E8"/>
    <w:p w14:paraId="5B3F600F" w14:textId="77777777" w:rsidR="005C17E8" w:rsidRDefault="005C17E8" w:rsidP="005C17E8"/>
    <w:p w14:paraId="295502F5" w14:textId="77777777" w:rsidR="005C17E8" w:rsidRDefault="005C17E8" w:rsidP="005C17E8"/>
    <w:p w14:paraId="3D5F2CDF" w14:textId="77777777" w:rsidR="005C17E8" w:rsidRDefault="005C17E8" w:rsidP="005C17E8"/>
    <w:p w14:paraId="074945E0" w14:textId="77777777" w:rsidR="005C17E8" w:rsidRDefault="005C17E8" w:rsidP="005C17E8"/>
    <w:p w14:paraId="210A5434" w14:textId="77777777" w:rsidR="005C17E8" w:rsidRDefault="005C17E8" w:rsidP="005C17E8"/>
    <w:p w14:paraId="244D20B7" w14:textId="77777777" w:rsidR="005C17E8" w:rsidRDefault="005C17E8" w:rsidP="005C17E8"/>
    <w:p w14:paraId="3DECCD72" w14:textId="77777777" w:rsidR="005C17E8" w:rsidRDefault="005C17E8" w:rsidP="005C17E8"/>
    <w:p w14:paraId="40925466" w14:textId="77777777" w:rsidR="005C17E8" w:rsidRDefault="005C17E8" w:rsidP="005C17E8"/>
    <w:p w14:paraId="48BC998E" w14:textId="77777777" w:rsidR="005C17E8" w:rsidRDefault="005C17E8" w:rsidP="005C17E8"/>
    <w:p w14:paraId="065BC7E3" w14:textId="77777777" w:rsidR="005C17E8" w:rsidRDefault="005C17E8" w:rsidP="005C17E8"/>
    <w:p w14:paraId="0A100724" w14:textId="77777777" w:rsidR="005C17E8" w:rsidRDefault="005C17E8" w:rsidP="005C17E8"/>
    <w:p w14:paraId="0614FA7D" w14:textId="77777777" w:rsidR="00305AB3" w:rsidRDefault="00305AB3"/>
    <w:sectPr w:rsidR="00305AB3" w:rsidSect="005C1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1"/>
    <w:rsid w:val="00305AB3"/>
    <w:rsid w:val="005C17E8"/>
    <w:rsid w:val="00D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1298-3C18-4518-A56C-4ED53870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1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1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1837</Words>
  <Characters>10476</Characters>
  <Application>Microsoft Office Word</Application>
  <DocSecurity>0</DocSecurity>
  <Lines>87</Lines>
  <Paragraphs>24</Paragraphs>
  <ScaleCrop>false</ScaleCrop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2023-09-01T11:24:00Z</dcterms:created>
  <dcterms:modified xsi:type="dcterms:W3CDTF">2023-09-01T11:25:00Z</dcterms:modified>
</cp:coreProperties>
</file>