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D9C9B" w14:textId="77777777" w:rsidR="008B5DC0" w:rsidRDefault="008B5DC0" w:rsidP="008B5DC0">
      <w:pPr>
        <w:pStyle w:val="ConsPlusNormal"/>
        <w:jc w:val="center"/>
      </w:pPr>
      <w:r>
        <w:rPr>
          <w:noProof/>
        </w:rPr>
        <w:drawing>
          <wp:inline distT="0" distB="0" distL="0" distR="0" wp14:anchorId="3046F44E" wp14:editId="2D172E54">
            <wp:extent cx="723900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DAE51" w14:textId="77777777" w:rsidR="008B5DC0" w:rsidRDefault="008B5DC0" w:rsidP="008B5DC0">
      <w:pPr>
        <w:jc w:val="center"/>
      </w:pPr>
    </w:p>
    <w:p w14:paraId="47252242" w14:textId="77777777" w:rsidR="008B5DC0" w:rsidRDefault="008B5DC0" w:rsidP="008B5DC0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76A006BB" w14:textId="77777777" w:rsidR="008B5DC0" w:rsidRDefault="008B5DC0" w:rsidP="008B5DC0">
      <w:pPr>
        <w:jc w:val="center"/>
      </w:pPr>
      <w:r>
        <w:t>ГОРОДА ФЕДЕРАЛЬНОГО ЗНАЧЕНИЯ САНКТ-ПЕТЕРБУРГА</w:t>
      </w:r>
    </w:p>
    <w:p w14:paraId="742F1C15" w14:textId="77777777" w:rsidR="008B5DC0" w:rsidRDefault="008B5DC0" w:rsidP="008B5DC0">
      <w:pPr>
        <w:jc w:val="center"/>
      </w:pPr>
      <w:r>
        <w:t>ПОСЕЛОК УСТЬ-ИЖОРА</w:t>
      </w:r>
    </w:p>
    <w:p w14:paraId="4E553E0D" w14:textId="77777777" w:rsidR="008B5DC0" w:rsidRDefault="008B5DC0" w:rsidP="008B5DC0">
      <w:pPr>
        <w:jc w:val="center"/>
      </w:pPr>
    </w:p>
    <w:p w14:paraId="373A4C45" w14:textId="77777777" w:rsidR="008B5DC0" w:rsidRDefault="008B5DC0" w:rsidP="008B5DC0">
      <w:pPr>
        <w:jc w:val="center"/>
      </w:pPr>
      <w:r>
        <w:t>ПОСТАНОВЛЕНИЕ</w:t>
      </w:r>
    </w:p>
    <w:p w14:paraId="528CBAD9" w14:textId="77777777" w:rsidR="008B5DC0" w:rsidRDefault="008B5DC0" w:rsidP="008B5DC0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8B5DC0" w14:paraId="3F4E302D" w14:textId="77777777" w:rsidTr="001C5DF7">
        <w:tc>
          <w:tcPr>
            <w:tcW w:w="4681" w:type="dxa"/>
            <w:hideMark/>
          </w:tcPr>
          <w:p w14:paraId="7BE8F11E" w14:textId="77777777" w:rsidR="008B5DC0" w:rsidRDefault="008B5DC0" w:rsidP="001C5DF7">
            <w:r>
              <w:t>___________</w:t>
            </w:r>
          </w:p>
        </w:tc>
        <w:tc>
          <w:tcPr>
            <w:tcW w:w="4674" w:type="dxa"/>
            <w:hideMark/>
          </w:tcPr>
          <w:p w14:paraId="32770762" w14:textId="77777777" w:rsidR="008B5DC0" w:rsidRDefault="008B5DC0" w:rsidP="001C5DF7">
            <w:pPr>
              <w:jc w:val="right"/>
            </w:pPr>
            <w:r>
              <w:t>№___/01-05/2023</w:t>
            </w:r>
          </w:p>
          <w:p w14:paraId="1B62FB44" w14:textId="77777777" w:rsidR="008B5DC0" w:rsidRDefault="008B5DC0" w:rsidP="001C5DF7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359B0B56" w14:textId="77777777" w:rsidR="008B5DC0" w:rsidRDefault="008B5DC0" w:rsidP="008B5DC0">
      <w:pPr>
        <w:jc w:val="both"/>
      </w:pPr>
      <w:r>
        <w:t xml:space="preserve">Об утверждении Положения о порядке реализации </w:t>
      </w:r>
    </w:p>
    <w:p w14:paraId="180EA5AE" w14:textId="77777777" w:rsidR="008B5DC0" w:rsidRDefault="008B5DC0" w:rsidP="008B5DC0">
      <w:pPr>
        <w:jc w:val="both"/>
      </w:pPr>
      <w:r>
        <w:t xml:space="preserve">Местной Администрации внутригородского </w:t>
      </w:r>
    </w:p>
    <w:p w14:paraId="04F6C9F9" w14:textId="77777777" w:rsidR="008B5DC0" w:rsidRDefault="008B5DC0" w:rsidP="008B5DC0">
      <w:pPr>
        <w:jc w:val="both"/>
      </w:pPr>
      <w:r>
        <w:t xml:space="preserve">муниципального образования города федерального </w:t>
      </w:r>
    </w:p>
    <w:p w14:paraId="0AAF0D0F" w14:textId="77777777" w:rsidR="008B5DC0" w:rsidRDefault="008B5DC0" w:rsidP="008B5DC0">
      <w:pPr>
        <w:jc w:val="both"/>
      </w:pPr>
      <w:r>
        <w:t xml:space="preserve">значения Санкт-Петербурга поселок Усть-Ижора </w:t>
      </w:r>
    </w:p>
    <w:p w14:paraId="7894A361" w14:textId="77777777" w:rsidR="008B5DC0" w:rsidRDefault="008B5DC0" w:rsidP="008B5DC0">
      <w:pPr>
        <w:jc w:val="both"/>
      </w:pPr>
      <w:r>
        <w:t xml:space="preserve">вопроса местного значения - </w:t>
      </w:r>
      <w:r w:rsidRPr="000654D0">
        <w:t xml:space="preserve">участие в формах, </w:t>
      </w:r>
    </w:p>
    <w:p w14:paraId="794CC382" w14:textId="77777777" w:rsidR="008B5DC0" w:rsidRDefault="008B5DC0" w:rsidP="008B5DC0">
      <w:pPr>
        <w:jc w:val="both"/>
      </w:pPr>
      <w:r w:rsidRPr="000654D0">
        <w:t xml:space="preserve">установленных законодательством Санкт-Петербурга, </w:t>
      </w:r>
    </w:p>
    <w:p w14:paraId="10F55B6C" w14:textId="77777777" w:rsidR="008B5DC0" w:rsidRDefault="008B5DC0" w:rsidP="008B5DC0">
      <w:pPr>
        <w:jc w:val="both"/>
      </w:pPr>
      <w:r w:rsidRPr="000654D0">
        <w:t xml:space="preserve">в мероприятиях по профилактике незаконного потребления </w:t>
      </w:r>
    </w:p>
    <w:p w14:paraId="2FC10831" w14:textId="77777777" w:rsidR="008B5DC0" w:rsidRDefault="008B5DC0" w:rsidP="008B5DC0">
      <w:pPr>
        <w:jc w:val="both"/>
      </w:pPr>
      <w:r w:rsidRPr="000654D0">
        <w:t xml:space="preserve">наркотических средств и психотропных веществ, </w:t>
      </w:r>
    </w:p>
    <w:p w14:paraId="1B63FDFE" w14:textId="77777777" w:rsidR="008B5DC0" w:rsidRDefault="008B5DC0" w:rsidP="008B5DC0">
      <w:pPr>
        <w:jc w:val="both"/>
      </w:pPr>
      <w:r w:rsidRPr="000654D0">
        <w:t xml:space="preserve">новых потенциально опасных психоактивных веществ, </w:t>
      </w:r>
    </w:p>
    <w:p w14:paraId="6613C9F8" w14:textId="77777777" w:rsidR="008B5DC0" w:rsidRDefault="008B5DC0" w:rsidP="008B5DC0">
      <w:pPr>
        <w:jc w:val="both"/>
      </w:pPr>
      <w:r w:rsidRPr="000654D0">
        <w:t>наркомании в Санкт-Петербурге</w:t>
      </w:r>
    </w:p>
    <w:p w14:paraId="203820FD" w14:textId="77777777" w:rsidR="008B5DC0" w:rsidRDefault="008B5DC0" w:rsidP="008B5DC0">
      <w:pPr>
        <w:ind w:firstLine="708"/>
        <w:jc w:val="both"/>
      </w:pPr>
    </w:p>
    <w:p w14:paraId="245640FC" w14:textId="77777777" w:rsidR="008B5DC0" w:rsidRDefault="008B5DC0" w:rsidP="008B5DC0">
      <w:pPr>
        <w:ind w:firstLine="708"/>
        <w:jc w:val="both"/>
      </w:pPr>
      <w:r w:rsidRPr="00C50D41">
        <w:t>В соответствии с</w:t>
      </w:r>
      <w:r>
        <w:t xml:space="preserve"> </w:t>
      </w:r>
      <w:r w:rsidRPr="00555131">
        <w:t>Законом Санкт-Петербурга от 21.09.2011 года № 541-106 «О профилактике наркомании в Санкт-Петербурге»</w:t>
      </w:r>
      <w:r w:rsidRPr="00A276E3">
        <w:t xml:space="preserve">, Законом Санкт-Петербурга от 23 сентября 2009 года № 420-79 «Об организации местного самоуправления в Санкт-Петербурге», на основании Устава внутригородского муниципального образования Санкт-Петербурга </w:t>
      </w:r>
      <w:r>
        <w:t>города федерального значения Санкт-Петербурга поселок Усть-Ижора</w:t>
      </w:r>
      <w:r w:rsidRPr="00A276E3">
        <w:t>,</w:t>
      </w:r>
    </w:p>
    <w:p w14:paraId="1C07CA6E" w14:textId="77777777" w:rsidR="008B5DC0" w:rsidRDefault="008B5DC0" w:rsidP="008B5DC0">
      <w:pPr>
        <w:ind w:firstLine="708"/>
        <w:jc w:val="both"/>
        <w:rPr>
          <w:b/>
          <w:bCs/>
        </w:rPr>
      </w:pPr>
    </w:p>
    <w:p w14:paraId="71EDB15A" w14:textId="77777777" w:rsidR="008B5DC0" w:rsidRPr="00B1316F" w:rsidRDefault="008B5DC0" w:rsidP="008B5DC0">
      <w:pPr>
        <w:ind w:left="1077"/>
      </w:pPr>
      <w:r w:rsidRPr="00B1316F">
        <w:t>ПОСТАНОВЛЯЮ</w:t>
      </w:r>
    </w:p>
    <w:p w14:paraId="46B9D044" w14:textId="77777777" w:rsidR="008B5DC0" w:rsidRDefault="008B5DC0" w:rsidP="008B5DC0">
      <w:pPr>
        <w:rPr>
          <w:b/>
          <w:bCs/>
        </w:rPr>
      </w:pPr>
    </w:p>
    <w:p w14:paraId="6177A33B" w14:textId="77777777" w:rsidR="008B5DC0" w:rsidRPr="00B1316F" w:rsidRDefault="008B5DC0" w:rsidP="008B5DC0">
      <w:pPr>
        <w:jc w:val="both"/>
      </w:pPr>
      <w:r w:rsidRPr="00C50D41">
        <w:tab/>
        <w:t xml:space="preserve">1. </w:t>
      </w:r>
      <w:r>
        <w:t xml:space="preserve">Утвердить 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555131"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r>
        <w:t xml:space="preserve"> согласно приложению к настоящему постановлению.</w:t>
      </w:r>
    </w:p>
    <w:p w14:paraId="45BE092B" w14:textId="77777777" w:rsidR="008B5DC0" w:rsidRDefault="008B5DC0" w:rsidP="008B5DC0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26727E54" w14:textId="77777777" w:rsidR="008B5DC0" w:rsidRPr="00C50D41" w:rsidRDefault="008B5DC0" w:rsidP="008B5DC0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11652FD7" w14:textId="77777777" w:rsidR="008B5DC0" w:rsidRPr="00C50D41" w:rsidRDefault="008B5DC0" w:rsidP="008B5DC0">
      <w:pPr>
        <w:ind w:left="1077"/>
        <w:jc w:val="center"/>
        <w:rPr>
          <w:color w:val="000000"/>
        </w:rPr>
      </w:pPr>
    </w:p>
    <w:p w14:paraId="71E8FDFB" w14:textId="77777777" w:rsidR="008B5DC0" w:rsidRDefault="008B5DC0" w:rsidP="008B5DC0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12646CD7" w14:textId="77777777" w:rsidR="008B5DC0" w:rsidRDefault="008B5DC0" w:rsidP="008B5DC0">
      <w:pPr>
        <w:pStyle w:val="ConsPlusNormal"/>
        <w:outlineLvl w:val="1"/>
        <w:rPr>
          <w:color w:val="000000"/>
        </w:rPr>
      </w:pPr>
    </w:p>
    <w:p w14:paraId="31B021E3" w14:textId="77777777" w:rsidR="008B5DC0" w:rsidRDefault="008B5DC0" w:rsidP="008B5DC0">
      <w:pPr>
        <w:pStyle w:val="ConsPlusNormal"/>
        <w:outlineLvl w:val="1"/>
        <w:rPr>
          <w:color w:val="000000"/>
        </w:rPr>
      </w:pPr>
    </w:p>
    <w:p w14:paraId="4D10DAA1" w14:textId="77777777" w:rsidR="008B5DC0" w:rsidRDefault="008B5DC0" w:rsidP="008B5DC0">
      <w:pPr>
        <w:pStyle w:val="ConsPlusNormal"/>
        <w:outlineLvl w:val="1"/>
        <w:rPr>
          <w:color w:val="000000"/>
        </w:rPr>
      </w:pPr>
    </w:p>
    <w:p w14:paraId="1AA0322D" w14:textId="77777777" w:rsidR="008B5DC0" w:rsidRDefault="008B5DC0" w:rsidP="008B5DC0">
      <w:pPr>
        <w:pStyle w:val="ConsPlusNormal"/>
        <w:outlineLvl w:val="1"/>
        <w:rPr>
          <w:color w:val="000000"/>
        </w:rPr>
      </w:pPr>
    </w:p>
    <w:p w14:paraId="0EB19A1A" w14:textId="77777777" w:rsidR="008B5DC0" w:rsidRDefault="008B5DC0" w:rsidP="008B5DC0">
      <w:pPr>
        <w:pStyle w:val="ConsPlusNormal"/>
        <w:outlineLvl w:val="1"/>
        <w:rPr>
          <w:color w:val="000000"/>
        </w:rPr>
      </w:pPr>
    </w:p>
    <w:p w14:paraId="4E71A24C" w14:textId="77777777" w:rsidR="008B5DC0" w:rsidRDefault="008B5DC0" w:rsidP="008B5DC0">
      <w:pPr>
        <w:jc w:val="right"/>
      </w:pPr>
      <w:r>
        <w:t xml:space="preserve">Приложение к Постановлению </w:t>
      </w:r>
    </w:p>
    <w:p w14:paraId="786C290E" w14:textId="77777777" w:rsidR="008B5DC0" w:rsidRDefault="008B5DC0" w:rsidP="008B5DC0">
      <w:pPr>
        <w:jc w:val="right"/>
      </w:pPr>
      <w:r>
        <w:t xml:space="preserve">Местной Администрации </w:t>
      </w:r>
    </w:p>
    <w:p w14:paraId="686FEA0E" w14:textId="77777777" w:rsidR="008B5DC0" w:rsidRDefault="008B5DC0" w:rsidP="008B5DC0">
      <w:pPr>
        <w:jc w:val="right"/>
      </w:pPr>
      <w:r>
        <w:t xml:space="preserve">МО </w:t>
      </w:r>
      <w:proofErr w:type="spellStart"/>
      <w:r>
        <w:t>п.Усть</w:t>
      </w:r>
      <w:proofErr w:type="spellEnd"/>
      <w:r>
        <w:t xml:space="preserve">-Ижора </w:t>
      </w:r>
    </w:p>
    <w:p w14:paraId="2873118D" w14:textId="0D22F902" w:rsidR="008B5DC0" w:rsidRPr="00F048D5" w:rsidRDefault="008B5DC0" w:rsidP="008B5DC0">
      <w:pPr>
        <w:jc w:val="right"/>
      </w:pPr>
      <w:r>
        <w:t xml:space="preserve">от </w:t>
      </w:r>
      <w:r w:rsidR="0093726D">
        <w:t>___________</w:t>
      </w:r>
      <w:r>
        <w:t xml:space="preserve"> № ___/01-05/2023</w:t>
      </w:r>
    </w:p>
    <w:p w14:paraId="6175085E" w14:textId="77777777" w:rsidR="008B5DC0" w:rsidRDefault="008B5DC0" w:rsidP="008B5DC0">
      <w:pPr>
        <w:pStyle w:val="ConsPlusNormal"/>
        <w:jc w:val="center"/>
        <w:outlineLvl w:val="1"/>
        <w:rPr>
          <w:color w:val="000000"/>
        </w:rPr>
      </w:pPr>
    </w:p>
    <w:p w14:paraId="61CED630" w14:textId="77777777" w:rsidR="008B5DC0" w:rsidRPr="001B56C2" w:rsidRDefault="008B5DC0" w:rsidP="008B5DC0">
      <w:pPr>
        <w:pStyle w:val="ConsPlusNormal"/>
        <w:jc w:val="center"/>
        <w:outlineLvl w:val="1"/>
        <w:rPr>
          <w:color w:val="000000"/>
        </w:rPr>
      </w:pPr>
      <w:r>
        <w:t xml:space="preserve">Положение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555131">
        <w:t xml:space="preserve"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 </w:t>
      </w:r>
      <w:r>
        <w:t>(далее-Положение)</w:t>
      </w:r>
    </w:p>
    <w:p w14:paraId="56FBD9AF" w14:textId="77777777" w:rsidR="008B5DC0" w:rsidRPr="001B56C2" w:rsidRDefault="008B5DC0" w:rsidP="008B5DC0">
      <w:pPr>
        <w:pStyle w:val="ConsPlusNormal"/>
        <w:outlineLvl w:val="1"/>
        <w:rPr>
          <w:color w:val="000000"/>
        </w:rPr>
      </w:pPr>
      <w:r w:rsidRPr="001B56C2">
        <w:rPr>
          <w:color w:val="000000"/>
        </w:rPr>
        <w:t xml:space="preserve"> </w:t>
      </w:r>
    </w:p>
    <w:p w14:paraId="16DAFE25" w14:textId="77777777" w:rsidR="008B5DC0" w:rsidRDefault="008B5DC0" w:rsidP="008B5DC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1. Основные положения</w:t>
      </w:r>
    </w:p>
    <w:p w14:paraId="6A5496AC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1.1. Настоящее положение в соответствии с Федеральным законом РФ от 06 октября 2003 г. № 131 «Об общих принципах организации местного самоуправления в Российской Федерации», </w:t>
      </w:r>
      <w:r w:rsidRPr="00555131">
        <w:rPr>
          <w:color w:val="000000"/>
        </w:rPr>
        <w:t>Законом Санкт-Петербурга от 21.09.2011 года № 541-106 «О профилактике наркомании в Санкт-Петербурге»</w:t>
      </w:r>
      <w:r>
        <w:rPr>
          <w:color w:val="000000"/>
        </w:rPr>
        <w:t>,</w:t>
      </w:r>
      <w:r w:rsidRPr="00C436C2">
        <w:rPr>
          <w:color w:val="000000"/>
        </w:rPr>
        <w:t xml:space="preserve"> Законом Санкт-Петербурга от 23 сентября 2009 г. № 420-79 «Об организации местного самоуправления в Санкт-Петербурге», Уставом внутригородского муниципального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C436C2">
        <w:rPr>
          <w:color w:val="000000"/>
        </w:rPr>
        <w:t xml:space="preserve"> 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определяет порядок, цели, задачи, основные формы деятельности по </w:t>
      </w:r>
      <w:r w:rsidRPr="00555131">
        <w:rPr>
          <w:color w:val="000000"/>
        </w:rPr>
        <w:t>участи</w:t>
      </w:r>
      <w:r>
        <w:rPr>
          <w:color w:val="000000"/>
        </w:rPr>
        <w:t>ю</w:t>
      </w:r>
      <w:r w:rsidRPr="00555131">
        <w:rPr>
          <w:color w:val="000000"/>
        </w:rPr>
        <w:t xml:space="preserve">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и полномочия органов местного самоуправления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при решении данного вопроса местного значения.</w:t>
      </w:r>
    </w:p>
    <w:p w14:paraId="4A253E64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1.2. Осуществление полномочий по решению вопроса местного значения </w:t>
      </w:r>
      <w:r>
        <w:rPr>
          <w:color w:val="000000"/>
        </w:rPr>
        <w:t>-</w:t>
      </w:r>
      <w:r w:rsidRPr="00C436C2">
        <w:rPr>
          <w:color w:val="000000"/>
        </w:rPr>
        <w:t xml:space="preserve"> </w:t>
      </w:r>
      <w:r w:rsidRPr="00555131">
        <w:rPr>
          <w:color w:val="000000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r>
        <w:rPr>
          <w:color w:val="000000"/>
        </w:rPr>
        <w:t xml:space="preserve"> </w:t>
      </w:r>
      <w:r w:rsidRPr="00C436C2">
        <w:rPr>
          <w:color w:val="000000"/>
        </w:rPr>
        <w:t>на территории внутригородского муниципального образования города федерального значения Санкт-Петербурга поселок Усть-Ижора</w:t>
      </w:r>
      <w:r>
        <w:rPr>
          <w:color w:val="000000"/>
        </w:rPr>
        <w:t xml:space="preserve"> (далее-МО п. Усть-Ижора)</w:t>
      </w:r>
      <w:r w:rsidRPr="00C436C2">
        <w:rPr>
          <w:color w:val="000000"/>
        </w:rPr>
        <w:t xml:space="preserve"> находится в ведении </w:t>
      </w:r>
      <w:r>
        <w:rPr>
          <w:color w:val="000000"/>
        </w:rPr>
        <w:t>Ме</w:t>
      </w:r>
      <w:r w:rsidRPr="00C436C2">
        <w:rPr>
          <w:color w:val="000000"/>
        </w:rPr>
        <w:t xml:space="preserve">стной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дминистрации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(далее</w:t>
      </w:r>
      <w:r>
        <w:rPr>
          <w:color w:val="000000"/>
        </w:rPr>
        <w:t>-</w:t>
      </w:r>
      <w:r w:rsidRPr="00C436C2">
        <w:rPr>
          <w:color w:val="000000"/>
        </w:rPr>
        <w:t>МА).</w:t>
      </w:r>
    </w:p>
    <w:p w14:paraId="11D7707A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1.3. При осуществлении решению вопроса местного значения - </w:t>
      </w:r>
      <w:r w:rsidRPr="00555131">
        <w:rPr>
          <w:color w:val="000000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МА руководствуется Конституцией Российской Федерации, федеральным законодательством, законодательством Санкт-Петербурга, Уставом </w:t>
      </w:r>
      <w:r>
        <w:rPr>
          <w:color w:val="000000"/>
        </w:rPr>
        <w:t>МО п. Усть-Ижора</w:t>
      </w:r>
      <w:r w:rsidRPr="00C436C2">
        <w:rPr>
          <w:color w:val="000000"/>
        </w:rPr>
        <w:t xml:space="preserve"> и нормативным правовыми актами органов местного самоуправления </w:t>
      </w:r>
      <w:r>
        <w:rPr>
          <w:color w:val="000000"/>
        </w:rPr>
        <w:t>МО п. Усть-Ижора</w:t>
      </w:r>
      <w:r w:rsidRPr="00C436C2">
        <w:rPr>
          <w:color w:val="000000"/>
        </w:rPr>
        <w:t>.</w:t>
      </w:r>
    </w:p>
    <w:p w14:paraId="1102AC40" w14:textId="77777777" w:rsidR="008B5DC0" w:rsidRPr="00C436C2" w:rsidRDefault="008B5DC0" w:rsidP="008B5DC0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2. Цели и задачи </w:t>
      </w:r>
    </w:p>
    <w:p w14:paraId="2E96C202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2.1. Основными целями по решению вопроса местного значения - </w:t>
      </w:r>
      <w:r w:rsidRPr="00555131">
        <w:rPr>
          <w:color w:val="000000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r>
        <w:rPr>
          <w:color w:val="000000"/>
        </w:rPr>
        <w:t xml:space="preserve"> </w:t>
      </w:r>
      <w:r w:rsidRPr="00C436C2">
        <w:rPr>
          <w:color w:val="000000"/>
        </w:rPr>
        <w:t>являются:</w:t>
      </w:r>
    </w:p>
    <w:p w14:paraId="689D8763" w14:textId="77777777" w:rsidR="008B5DC0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 w:rsidRPr="00AD1C07">
        <w:t xml:space="preserve"> </w:t>
      </w:r>
      <w:r w:rsidRPr="00AD1C07">
        <w:rPr>
          <w:color w:val="000000"/>
        </w:rPr>
        <w:t>проведение комплексной целенаправленной работы по предупреждению распространения наркомании и связанных с ней правонарушений</w:t>
      </w:r>
      <w:r>
        <w:rPr>
          <w:color w:val="000000"/>
        </w:rPr>
        <w:t>.</w:t>
      </w:r>
    </w:p>
    <w:p w14:paraId="7E5FD7CC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2.2. </w:t>
      </w:r>
      <w:r>
        <w:rPr>
          <w:color w:val="000000"/>
        </w:rPr>
        <w:t xml:space="preserve">Основными задачами </w:t>
      </w:r>
      <w:r w:rsidRPr="00DB2B0D">
        <w:rPr>
          <w:color w:val="000000"/>
        </w:rPr>
        <w:t xml:space="preserve">по решению вопроса местного значения - </w:t>
      </w:r>
      <w:r w:rsidRPr="00555131">
        <w:rPr>
          <w:color w:val="000000"/>
        </w:rPr>
        <w:t xml:space="preserve"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</w:t>
      </w:r>
      <w:r w:rsidRPr="00555131">
        <w:rPr>
          <w:color w:val="000000"/>
        </w:rPr>
        <w:lastRenderedPageBreak/>
        <w:t xml:space="preserve">потенциально опасных психоактивных веществ, наркомании в Санкт-Петербурге </w:t>
      </w:r>
      <w:r w:rsidRPr="00DB2B0D">
        <w:rPr>
          <w:color w:val="000000"/>
        </w:rPr>
        <w:t>являются</w:t>
      </w:r>
      <w:r w:rsidRPr="00C436C2">
        <w:rPr>
          <w:color w:val="000000"/>
        </w:rPr>
        <w:t>:</w:t>
      </w:r>
    </w:p>
    <w:p w14:paraId="3DE6B076" w14:textId="77777777" w:rsidR="008B5DC0" w:rsidRDefault="008B5DC0" w:rsidP="008B5DC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 w:rsidRPr="00AD1C07">
        <w:rPr>
          <w:color w:val="000000"/>
        </w:rPr>
        <w:t xml:space="preserve"> формирования у населения негативного отношения к употреблению наркотических веществ</w:t>
      </w:r>
      <w:r>
        <w:rPr>
          <w:color w:val="000000"/>
        </w:rPr>
        <w:t>;</w:t>
      </w:r>
    </w:p>
    <w:p w14:paraId="560C6260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 увеличение количества жителей, стремящихся к здоровому образу жизни</w:t>
      </w:r>
      <w:r w:rsidRPr="00C436C2">
        <w:rPr>
          <w:color w:val="000000"/>
        </w:rPr>
        <w:t>.</w:t>
      </w:r>
    </w:p>
    <w:p w14:paraId="3426EFF7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3.</w:t>
      </w:r>
      <w:r w:rsidRPr="00C436C2">
        <w:rPr>
          <w:color w:val="000000"/>
        </w:rPr>
        <w:t xml:space="preserve">Основные формы деятельности </w:t>
      </w:r>
      <w:r w:rsidRPr="00DB2B0D">
        <w:rPr>
          <w:color w:val="000000"/>
        </w:rPr>
        <w:t xml:space="preserve">по решению вопроса местного значения - </w:t>
      </w:r>
      <w:r w:rsidRPr="00555131">
        <w:rPr>
          <w:color w:val="000000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</w:p>
    <w:p w14:paraId="54D0B092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3.1. Деятельность МА </w:t>
      </w:r>
      <w:r w:rsidRPr="00DB2B0D">
        <w:rPr>
          <w:color w:val="000000"/>
        </w:rPr>
        <w:t xml:space="preserve">по решению вопроса местного значения - </w:t>
      </w:r>
      <w:r w:rsidRPr="00555131">
        <w:rPr>
          <w:color w:val="000000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во взаимодействии с органами государственной власти –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дминистрацией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 xml:space="preserve">, территориальными органами внутренних дел, районными подразделениями Управления Федеральной службы безопасности России по Санкт-Петербургу и Ленинградской области (далее также – УФСБ), Прокуратурой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>, а также с общественными объединениями, участвующими в обеспечении правопорядка, иными организациями, предприятиями, расположенными на территории муниципального образования, а также гражданами.</w:t>
      </w:r>
    </w:p>
    <w:p w14:paraId="6512A2B5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3.2. МА реализует полномочия </w:t>
      </w:r>
      <w:r w:rsidRPr="00DB2B0D">
        <w:rPr>
          <w:color w:val="000000"/>
        </w:rPr>
        <w:t xml:space="preserve">по решению вопроса местного значения - </w:t>
      </w:r>
      <w:r w:rsidRPr="00555131">
        <w:rPr>
          <w:color w:val="000000"/>
        </w:rPr>
        <w:t xml:space="preserve">участие в формах, установленных законодательством Санкт-Петербурга, в мероприятиях по </w:t>
      </w:r>
      <w:bookmarkStart w:id="0" w:name="_Hlk144376292"/>
      <w:r w:rsidRPr="00555131">
        <w:rPr>
          <w:color w:val="000000"/>
        </w:rPr>
        <w:t>профилактике незаконного потребления наркотических средств и психотропных веществ, новых потенциально опасных психоактивных веществ, наркомании</w:t>
      </w:r>
      <w:bookmarkEnd w:id="0"/>
      <w:r w:rsidRPr="00555131">
        <w:rPr>
          <w:color w:val="000000"/>
        </w:rPr>
        <w:t xml:space="preserve"> в Санкт-Петербурге </w:t>
      </w:r>
      <w:r w:rsidRPr="00C436C2">
        <w:rPr>
          <w:color w:val="000000"/>
        </w:rPr>
        <w:t>в следующих формах:</w:t>
      </w:r>
    </w:p>
    <w:p w14:paraId="16F8F982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организация и осуществление </w:t>
      </w:r>
      <w:r w:rsidRPr="008D0472">
        <w:t>взаимного обмена информацией с прокуратурой района, территориальными органами внутренних дел, районными подразделениями УФСБ</w:t>
      </w:r>
      <w:r>
        <w:t xml:space="preserve">. </w:t>
      </w:r>
    </w:p>
    <w:p w14:paraId="6888BE73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участие в деятельности анти</w:t>
      </w:r>
      <w:r>
        <w:rPr>
          <w:color w:val="000000"/>
        </w:rPr>
        <w:t>наркотической</w:t>
      </w:r>
      <w:r w:rsidRPr="00C436C2">
        <w:rPr>
          <w:color w:val="000000"/>
        </w:rPr>
        <w:t xml:space="preserve"> комиссии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района;</w:t>
      </w:r>
    </w:p>
    <w:p w14:paraId="60FF33E4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</w:t>
      </w:r>
      <w:r w:rsidRPr="004A5F61">
        <w:t>обход территории муниципального образования на предмет выявления фактов нанесения на объекты</w:t>
      </w:r>
      <w:r w:rsidRPr="00C436C2">
        <w:rPr>
          <w:color w:val="000000"/>
        </w:rPr>
        <w:t xml:space="preserve"> </w:t>
      </w:r>
      <w:r>
        <w:rPr>
          <w:color w:val="000000"/>
        </w:rPr>
        <w:t>городской инфраструктуры</w:t>
      </w:r>
      <w:r w:rsidRPr="00C436C2">
        <w:rPr>
          <w:color w:val="000000"/>
        </w:rPr>
        <w:t xml:space="preserve">, иные здания, сооружения </w:t>
      </w:r>
      <w:r>
        <w:rPr>
          <w:color w:val="000000"/>
        </w:rPr>
        <w:t xml:space="preserve">наркотической </w:t>
      </w:r>
      <w:r w:rsidRPr="00C436C2">
        <w:rPr>
          <w:color w:val="000000"/>
        </w:rPr>
        <w:t>атрибутик</w:t>
      </w:r>
      <w:r>
        <w:rPr>
          <w:color w:val="000000"/>
        </w:rPr>
        <w:t>и, с</w:t>
      </w:r>
      <w:r w:rsidRPr="00C436C2">
        <w:rPr>
          <w:color w:val="000000"/>
        </w:rPr>
        <w:t xml:space="preserve"> последующ</w:t>
      </w:r>
      <w:r>
        <w:rPr>
          <w:color w:val="000000"/>
        </w:rPr>
        <w:t>ей</w:t>
      </w:r>
      <w:r w:rsidRPr="00C436C2">
        <w:rPr>
          <w:color w:val="000000"/>
        </w:rPr>
        <w:t xml:space="preserve"> передач</w:t>
      </w:r>
      <w:r>
        <w:rPr>
          <w:color w:val="000000"/>
        </w:rPr>
        <w:t>ей</w:t>
      </w:r>
      <w:r w:rsidRPr="00C436C2">
        <w:rPr>
          <w:color w:val="000000"/>
        </w:rPr>
        <w:t xml:space="preserve"> указанных материалов в правоохранительные органы;</w:t>
      </w:r>
    </w:p>
    <w:p w14:paraId="3976A42B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организация и проведение разъяснительной работы в форме лекций, семинаров, тематических встреч, консультаций, с различными категориями граждан</w:t>
      </w:r>
      <w:r>
        <w:rPr>
          <w:color w:val="000000"/>
        </w:rPr>
        <w:t xml:space="preserve"> муниципального образования</w:t>
      </w:r>
      <w:r>
        <w:t xml:space="preserve">, направленных на </w:t>
      </w:r>
      <w:r w:rsidRPr="00555131">
        <w:rPr>
          <w:color w:val="000000"/>
        </w:rPr>
        <w:t>профилактик</w:t>
      </w:r>
      <w:r>
        <w:rPr>
          <w:color w:val="000000"/>
        </w:rPr>
        <w:t>у</w:t>
      </w:r>
      <w:r w:rsidRPr="00555131">
        <w:rPr>
          <w:color w:val="000000"/>
        </w:rPr>
        <w:t xml:space="preserve"> незаконного потребления наркотических средств и психотропных веществ, новых потенциально опасных психоактивных веществ, наркомании</w:t>
      </w:r>
      <w:r>
        <w:rPr>
          <w:color w:val="000000"/>
        </w:rPr>
        <w:t>;</w:t>
      </w:r>
    </w:p>
    <w:p w14:paraId="1784E682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размещение на информационных уличных стенд</w:t>
      </w:r>
      <w:r>
        <w:rPr>
          <w:color w:val="000000"/>
        </w:rPr>
        <w:t>ах</w:t>
      </w:r>
      <w:r w:rsidRPr="00C436C2">
        <w:rPr>
          <w:color w:val="000000"/>
        </w:rPr>
        <w:t xml:space="preserve"> информации (в том числе оперативной информации) для населения муниципального образования по </w:t>
      </w:r>
      <w:r>
        <w:rPr>
          <w:color w:val="000000"/>
        </w:rPr>
        <w:t>профилактике</w:t>
      </w:r>
      <w:r w:rsidRPr="00555131">
        <w:rPr>
          <w:color w:val="000000"/>
        </w:rPr>
        <w:t xml:space="preserve"> незаконного потребления наркотических средств и психотропных веществ, новых потенциально опасных психоактивных веществ, наркомании</w:t>
      </w:r>
      <w:r w:rsidRPr="00C436C2">
        <w:rPr>
          <w:color w:val="000000"/>
        </w:rPr>
        <w:t>;</w:t>
      </w:r>
    </w:p>
    <w:p w14:paraId="608BB761" w14:textId="77777777" w:rsidR="008B5DC0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организация и проведение пропагандистских и агитационных мероприятий (разработка, издание и распространение памяток, листовок, брошюр, учебно-наглядных пособий, тематических видеофильмов) среди населения муниципального образования</w:t>
      </w:r>
      <w:r w:rsidRPr="00555131">
        <w:rPr>
          <w:color w:val="000000"/>
        </w:rPr>
        <w:t xml:space="preserve"> </w:t>
      </w:r>
      <w:r w:rsidRPr="00C436C2">
        <w:rPr>
          <w:color w:val="000000"/>
        </w:rPr>
        <w:t xml:space="preserve">по </w:t>
      </w:r>
      <w:r>
        <w:rPr>
          <w:color w:val="000000"/>
        </w:rPr>
        <w:t>профилактике</w:t>
      </w:r>
      <w:r w:rsidRPr="00555131">
        <w:rPr>
          <w:color w:val="000000"/>
        </w:rPr>
        <w:t xml:space="preserve"> незаконного потребления наркотических средств и психотропных веществ, новых потенциально опасных психоактивных веществ, наркомании</w:t>
      </w:r>
      <w:r w:rsidRPr="00C436C2">
        <w:rPr>
          <w:color w:val="000000"/>
        </w:rPr>
        <w:t>;</w:t>
      </w:r>
    </w:p>
    <w:p w14:paraId="6B07003E" w14:textId="77777777" w:rsidR="008B5DC0" w:rsidRDefault="008B5DC0" w:rsidP="008B5DC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участие в </w:t>
      </w:r>
      <w:r w:rsidRPr="00AA76A6">
        <w:rPr>
          <w:color w:val="000000"/>
        </w:rPr>
        <w:t>ежегодн</w:t>
      </w:r>
      <w:r>
        <w:rPr>
          <w:color w:val="000000"/>
        </w:rPr>
        <w:t>ом</w:t>
      </w:r>
      <w:r w:rsidRPr="00AA76A6">
        <w:rPr>
          <w:color w:val="000000"/>
        </w:rPr>
        <w:t xml:space="preserve"> городск</w:t>
      </w:r>
      <w:r>
        <w:rPr>
          <w:color w:val="000000"/>
        </w:rPr>
        <w:t>ом</w:t>
      </w:r>
      <w:r w:rsidRPr="00AA76A6">
        <w:rPr>
          <w:color w:val="000000"/>
        </w:rPr>
        <w:t xml:space="preserve"> Месячник</w:t>
      </w:r>
      <w:r>
        <w:rPr>
          <w:color w:val="000000"/>
        </w:rPr>
        <w:t>е</w:t>
      </w:r>
      <w:r w:rsidRPr="00AA76A6">
        <w:rPr>
          <w:color w:val="000000"/>
        </w:rPr>
        <w:t xml:space="preserve"> антинаркотических мероприятий</w:t>
      </w:r>
      <w:r>
        <w:rPr>
          <w:color w:val="000000"/>
        </w:rPr>
        <w:t>;</w:t>
      </w:r>
    </w:p>
    <w:p w14:paraId="06A13BF8" w14:textId="77777777" w:rsidR="008B5DC0" w:rsidRDefault="008B5DC0" w:rsidP="008B5DC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4A5F61">
        <w:rPr>
          <w:color w:val="000000"/>
        </w:rPr>
        <w:t>организация</w:t>
      </w:r>
      <w:r>
        <w:rPr>
          <w:color w:val="000000"/>
        </w:rPr>
        <w:t xml:space="preserve"> и</w:t>
      </w:r>
      <w:r w:rsidRPr="004A5F61">
        <w:rPr>
          <w:color w:val="000000"/>
        </w:rPr>
        <w:t xml:space="preserve"> проведени</w:t>
      </w:r>
      <w:r>
        <w:rPr>
          <w:color w:val="000000"/>
        </w:rPr>
        <w:t>е</w:t>
      </w:r>
      <w:r w:rsidRPr="004A5F61">
        <w:rPr>
          <w:color w:val="000000"/>
        </w:rPr>
        <w:t xml:space="preserve"> конкурсов</w:t>
      </w:r>
      <w:r>
        <w:rPr>
          <w:color w:val="000000"/>
        </w:rPr>
        <w:t>, викторин, уличных мероприятий для детей и подростков,</w:t>
      </w:r>
      <w:r w:rsidRPr="004A5F61">
        <w:rPr>
          <w:color w:val="000000"/>
        </w:rPr>
        <w:t xml:space="preserve"> </w:t>
      </w:r>
      <w:r w:rsidRPr="004F0A97">
        <w:rPr>
          <w:color w:val="000000"/>
        </w:rPr>
        <w:t xml:space="preserve">направленные на профилактику </w:t>
      </w:r>
      <w:r w:rsidRPr="00555131">
        <w:rPr>
          <w:color w:val="000000"/>
        </w:rPr>
        <w:t>незаконного потребления наркотических средств и психотропных веществ, новых потенциально опасных психоактивных веществ, наркомании</w:t>
      </w:r>
      <w:r w:rsidRPr="004A5F61">
        <w:rPr>
          <w:color w:val="000000"/>
        </w:rPr>
        <w:t>;</w:t>
      </w:r>
    </w:p>
    <w:p w14:paraId="72864CDE" w14:textId="77777777" w:rsidR="008B5DC0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размещение в </w:t>
      </w:r>
      <w:r w:rsidRPr="00B03FBD">
        <w:rPr>
          <w:color w:val="000000"/>
        </w:rPr>
        <w:t>муниципальной газете «Вестник Усть-Ижоры»</w:t>
      </w:r>
      <w:r>
        <w:rPr>
          <w:color w:val="000000"/>
        </w:rPr>
        <w:t xml:space="preserve">, </w:t>
      </w:r>
      <w:r w:rsidRPr="006D7CB3">
        <w:rPr>
          <w:bCs/>
        </w:rPr>
        <w:t xml:space="preserve">информационно-телекоммуникационной сети «Интернет» по адресу: </w:t>
      </w:r>
      <w:bookmarkStart w:id="1" w:name="_GoBack"/>
      <w:r w:rsidR="0093726D" w:rsidRPr="0093726D">
        <w:fldChar w:fldCharType="begin"/>
      </w:r>
      <w:r w:rsidR="0093726D" w:rsidRPr="0093726D">
        <w:instrText xml:space="preserve"> HYPERLINK "https://ust-izora-mo.ru/" </w:instrText>
      </w:r>
      <w:r w:rsidR="0093726D" w:rsidRPr="0093726D">
        <w:fldChar w:fldCharType="separate"/>
      </w:r>
      <w:r w:rsidRPr="0093726D">
        <w:rPr>
          <w:rStyle w:val="a3"/>
          <w:bCs/>
          <w:color w:val="auto"/>
          <w:u w:val="none"/>
        </w:rPr>
        <w:t>https://ust-izora-mo.ru/</w:t>
      </w:r>
      <w:r w:rsidR="0093726D" w:rsidRPr="0093726D">
        <w:rPr>
          <w:rStyle w:val="a3"/>
          <w:bCs/>
          <w:color w:val="auto"/>
          <w:u w:val="none"/>
        </w:rPr>
        <w:fldChar w:fldCharType="end"/>
      </w:r>
      <w:bookmarkEnd w:id="1"/>
      <w:r>
        <w:rPr>
          <w:bCs/>
        </w:rPr>
        <w:t xml:space="preserve">, официальной </w:t>
      </w:r>
      <w:r>
        <w:rPr>
          <w:bCs/>
        </w:rPr>
        <w:lastRenderedPageBreak/>
        <w:t xml:space="preserve">группе </w:t>
      </w:r>
      <w:proofErr w:type="spellStart"/>
      <w:r>
        <w:rPr>
          <w:bCs/>
        </w:rPr>
        <w:t>Вконтакте</w:t>
      </w:r>
      <w:proofErr w:type="spellEnd"/>
      <w:r w:rsidRPr="00C436C2">
        <w:rPr>
          <w:color w:val="000000"/>
        </w:rPr>
        <w:t xml:space="preserve"> тематических статей</w:t>
      </w:r>
      <w:r>
        <w:rPr>
          <w:color w:val="000000"/>
        </w:rPr>
        <w:t>;</w:t>
      </w:r>
    </w:p>
    <w:p w14:paraId="253FCE32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4F0A97">
        <w:rPr>
          <w:color w:val="000000"/>
        </w:rPr>
        <w:t xml:space="preserve">повышение квалификации </w:t>
      </w:r>
      <w:r>
        <w:rPr>
          <w:color w:val="000000"/>
        </w:rPr>
        <w:t xml:space="preserve">специалиста, ответственного за реализацию вопроса местного значения - </w:t>
      </w:r>
      <w:r w:rsidRPr="00555131">
        <w:rPr>
          <w:color w:val="000000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r w:rsidRPr="004F0A97">
        <w:rPr>
          <w:color w:val="000000"/>
        </w:rPr>
        <w:t xml:space="preserve"> не реже одного раза в </w:t>
      </w:r>
      <w:r>
        <w:rPr>
          <w:color w:val="000000"/>
        </w:rPr>
        <w:t>2</w:t>
      </w:r>
      <w:r w:rsidRPr="004F0A97">
        <w:rPr>
          <w:color w:val="000000"/>
        </w:rPr>
        <w:t xml:space="preserve"> года.</w:t>
      </w:r>
    </w:p>
    <w:p w14:paraId="1BD61D39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4.</w:t>
      </w:r>
      <w:r w:rsidRPr="00C436C2">
        <w:rPr>
          <w:color w:val="000000"/>
        </w:rPr>
        <w:t xml:space="preserve"> Организация работы МА </w:t>
      </w:r>
      <w:r w:rsidRPr="00B03FBD">
        <w:rPr>
          <w:color w:val="000000"/>
        </w:rPr>
        <w:t xml:space="preserve">по решению вопроса местного значения - </w:t>
      </w:r>
      <w:r w:rsidRPr="00555131">
        <w:rPr>
          <w:color w:val="000000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</w:p>
    <w:p w14:paraId="002BCB02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4.1. </w:t>
      </w:r>
      <w:r>
        <w:rPr>
          <w:color w:val="000000"/>
        </w:rPr>
        <w:t>П</w:t>
      </w:r>
      <w:r w:rsidRPr="00C436C2">
        <w:rPr>
          <w:color w:val="000000"/>
        </w:rPr>
        <w:t>олномочи</w:t>
      </w:r>
      <w:r>
        <w:rPr>
          <w:color w:val="000000"/>
        </w:rPr>
        <w:t>я</w:t>
      </w:r>
      <w:r w:rsidRPr="00C436C2">
        <w:rPr>
          <w:color w:val="000000"/>
        </w:rPr>
        <w:t xml:space="preserve"> </w:t>
      </w:r>
      <w:r w:rsidRPr="00B03FBD">
        <w:rPr>
          <w:color w:val="000000"/>
        </w:rPr>
        <w:t xml:space="preserve">по решению вопроса местного значения - </w:t>
      </w:r>
      <w:r w:rsidRPr="00555131">
        <w:rPr>
          <w:color w:val="000000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r>
        <w:rPr>
          <w:color w:val="000000"/>
        </w:rPr>
        <w:t xml:space="preserve"> </w:t>
      </w:r>
      <w:r w:rsidRPr="00C436C2">
        <w:rPr>
          <w:color w:val="000000"/>
        </w:rPr>
        <w:t>реализу</w:t>
      </w:r>
      <w:r>
        <w:rPr>
          <w:color w:val="000000"/>
        </w:rPr>
        <w:t>ю</w:t>
      </w:r>
      <w:r w:rsidRPr="00C436C2">
        <w:rPr>
          <w:color w:val="000000"/>
        </w:rPr>
        <w:t xml:space="preserve">тся на основании </w:t>
      </w:r>
      <w:r>
        <w:rPr>
          <w:color w:val="000000"/>
        </w:rPr>
        <w:t>муниципальной</w:t>
      </w:r>
      <w:r w:rsidRPr="00C436C2">
        <w:rPr>
          <w:color w:val="000000"/>
        </w:rPr>
        <w:t xml:space="preserve"> программы</w:t>
      </w:r>
      <w:r>
        <w:rPr>
          <w:color w:val="000000"/>
        </w:rPr>
        <w:t xml:space="preserve"> на очередной финансовый год и плановый период</w:t>
      </w:r>
      <w:r w:rsidRPr="00C436C2">
        <w:rPr>
          <w:color w:val="000000"/>
        </w:rPr>
        <w:t>, утверждаемой постановлением МА (далее – программа).</w:t>
      </w:r>
    </w:p>
    <w:p w14:paraId="2B17C127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4.2. Программа формируется на основании предложений, поступивших от жителей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, специалистов МА, органов государственной власти, общественных организаций, иных заинтересованных лиц</w:t>
      </w:r>
      <w:r>
        <w:rPr>
          <w:color w:val="000000"/>
        </w:rPr>
        <w:t>, результатов исполнения программы за предыдущий финансовый год.</w:t>
      </w:r>
    </w:p>
    <w:p w14:paraId="4959BC34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4.3. Расходы на реализацию мероприятий программы предусматриваются в местном бюджете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 xml:space="preserve"> на соответствующий финансовый год</w:t>
      </w:r>
      <w:r>
        <w:rPr>
          <w:color w:val="000000"/>
        </w:rPr>
        <w:t xml:space="preserve"> и плановый период</w:t>
      </w:r>
      <w:r w:rsidRPr="00C436C2">
        <w:rPr>
          <w:color w:val="000000"/>
        </w:rPr>
        <w:t>.</w:t>
      </w:r>
    </w:p>
    <w:p w14:paraId="1295E040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4.4. </w:t>
      </w:r>
      <w:r>
        <w:rPr>
          <w:color w:val="000000"/>
        </w:rPr>
        <w:t>Р</w:t>
      </w:r>
      <w:r w:rsidRPr="00C436C2">
        <w:rPr>
          <w:color w:val="000000"/>
        </w:rPr>
        <w:t>еализаци</w:t>
      </w:r>
      <w:r>
        <w:rPr>
          <w:color w:val="000000"/>
        </w:rPr>
        <w:t xml:space="preserve">я мероприятий программы </w:t>
      </w:r>
      <w:r w:rsidRPr="00C436C2">
        <w:rPr>
          <w:color w:val="000000"/>
        </w:rPr>
        <w:t>осуществляет</w:t>
      </w:r>
      <w:r>
        <w:rPr>
          <w:color w:val="000000"/>
        </w:rPr>
        <w:t>ся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r w:rsidRPr="00B03FBD">
        <w:rPr>
          <w:color w:val="000000"/>
        </w:rPr>
        <w:t>Федеральны</w:t>
      </w:r>
      <w:r>
        <w:rPr>
          <w:color w:val="000000"/>
        </w:rPr>
        <w:t>м</w:t>
      </w:r>
      <w:r w:rsidRPr="00B03FB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03FBD">
        <w:rPr>
          <w:color w:val="000000"/>
        </w:rPr>
        <w:t xml:space="preserve"> от 05.04.2013 N 44-ФЗ</w:t>
      </w:r>
      <w:r>
        <w:rPr>
          <w:color w:val="000000"/>
        </w:rPr>
        <w:t xml:space="preserve"> «</w:t>
      </w:r>
      <w:r w:rsidRPr="00B03FBD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».</w:t>
      </w:r>
    </w:p>
    <w:p w14:paraId="1AC8A40F" w14:textId="77777777" w:rsidR="008B5DC0" w:rsidRPr="00C436C2" w:rsidRDefault="008B5DC0" w:rsidP="008B5DC0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5. Заключительные положения</w:t>
      </w:r>
    </w:p>
    <w:p w14:paraId="1E4A9EC1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5.1. Контроль за исполнением МА полномочий по решению вопроса местного значения - </w:t>
      </w:r>
      <w:r w:rsidRPr="00555131">
        <w:rPr>
          <w:color w:val="000000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r>
        <w:rPr>
          <w:color w:val="000000"/>
        </w:rPr>
        <w:t xml:space="preserve"> </w:t>
      </w:r>
      <w:bookmarkStart w:id="2" w:name="_Hlk144387310"/>
      <w:r w:rsidRPr="00C436C2">
        <w:rPr>
          <w:color w:val="000000"/>
        </w:rPr>
        <w:t xml:space="preserve">осуществляется </w:t>
      </w:r>
      <w:r w:rsidRPr="00541291">
        <w:rPr>
          <w:color w:val="000000"/>
        </w:rPr>
        <w:t>в соответствии с действующим законодательством Российской Федерации</w:t>
      </w:r>
      <w:bookmarkEnd w:id="2"/>
      <w:r w:rsidRPr="00C436C2">
        <w:rPr>
          <w:color w:val="000000"/>
        </w:rPr>
        <w:t>.</w:t>
      </w:r>
    </w:p>
    <w:p w14:paraId="2FB91AA5" w14:textId="77777777" w:rsidR="008B5DC0" w:rsidRPr="00C436C2" w:rsidRDefault="008B5DC0" w:rsidP="008B5DC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5.2. Вопросы, не урегулированные настоящим Положением, разрешаются в соответствии с действующим законодательством</w:t>
      </w:r>
      <w:r>
        <w:rPr>
          <w:color w:val="000000"/>
        </w:rPr>
        <w:t xml:space="preserve"> Российской Федерации</w:t>
      </w:r>
      <w:r w:rsidRPr="00C436C2">
        <w:rPr>
          <w:color w:val="000000"/>
        </w:rPr>
        <w:t xml:space="preserve">, правовыми актами органов местного самоуправления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.</w:t>
      </w:r>
    </w:p>
    <w:p w14:paraId="6B3FFF2F" w14:textId="77777777" w:rsidR="008B5DC0" w:rsidRPr="00C436C2" w:rsidRDefault="008B5DC0" w:rsidP="008B5DC0">
      <w:pPr>
        <w:pStyle w:val="ConsPlusNormal"/>
        <w:outlineLvl w:val="1"/>
        <w:rPr>
          <w:color w:val="000000"/>
        </w:rPr>
      </w:pPr>
    </w:p>
    <w:p w14:paraId="112DA6B6" w14:textId="77777777" w:rsidR="008B5DC0" w:rsidRDefault="008B5DC0" w:rsidP="008B5DC0"/>
    <w:p w14:paraId="1F6158AE" w14:textId="77777777" w:rsidR="008B5DC0" w:rsidRDefault="008B5DC0" w:rsidP="008B5DC0"/>
    <w:p w14:paraId="7493C667" w14:textId="77777777" w:rsidR="008B5DC0" w:rsidRDefault="008B5DC0" w:rsidP="008B5DC0"/>
    <w:p w14:paraId="642F4A49" w14:textId="77777777" w:rsidR="008B5DC0" w:rsidRDefault="008B5DC0" w:rsidP="008B5DC0"/>
    <w:p w14:paraId="0541CFE1" w14:textId="77777777" w:rsidR="008B5DC0" w:rsidRDefault="008B5DC0" w:rsidP="008B5DC0"/>
    <w:p w14:paraId="48D099CB" w14:textId="77777777" w:rsidR="008B5DC0" w:rsidRDefault="008B5DC0" w:rsidP="008B5DC0"/>
    <w:p w14:paraId="05A8DD49" w14:textId="77777777" w:rsidR="008B5DC0" w:rsidRDefault="008B5DC0" w:rsidP="008B5DC0"/>
    <w:p w14:paraId="3A3DF982" w14:textId="77777777" w:rsidR="008B5DC0" w:rsidRDefault="008B5DC0" w:rsidP="008B5DC0"/>
    <w:p w14:paraId="7699CEB5" w14:textId="77777777" w:rsidR="008B5DC0" w:rsidRDefault="008B5DC0" w:rsidP="008B5DC0"/>
    <w:p w14:paraId="059BF7D5" w14:textId="77777777" w:rsidR="008B5DC0" w:rsidRDefault="008B5DC0" w:rsidP="008B5DC0"/>
    <w:p w14:paraId="4B7F6671" w14:textId="77777777" w:rsidR="008B5DC0" w:rsidRDefault="008B5DC0" w:rsidP="008B5DC0"/>
    <w:p w14:paraId="7189E280" w14:textId="77777777" w:rsidR="008B5DC0" w:rsidRDefault="008B5DC0" w:rsidP="008B5DC0"/>
    <w:p w14:paraId="51C34674" w14:textId="77777777" w:rsidR="008B5DC0" w:rsidRDefault="008B5DC0" w:rsidP="008B5DC0"/>
    <w:p w14:paraId="4B72B704" w14:textId="77777777" w:rsidR="008B5DC0" w:rsidRDefault="008B5DC0" w:rsidP="008B5DC0"/>
    <w:p w14:paraId="0AE3FD5B" w14:textId="77777777" w:rsidR="008B5DC0" w:rsidRDefault="008B5DC0" w:rsidP="008B5DC0"/>
    <w:p w14:paraId="677B4AEC" w14:textId="77777777" w:rsidR="008B5DC0" w:rsidRDefault="008B5DC0" w:rsidP="008B5DC0"/>
    <w:p w14:paraId="7FF628C8" w14:textId="77777777" w:rsidR="008B5DC0" w:rsidRDefault="008B5DC0" w:rsidP="008B5DC0"/>
    <w:p w14:paraId="218773D3" w14:textId="77777777" w:rsidR="008B5DC0" w:rsidRDefault="008B5DC0" w:rsidP="008B5DC0"/>
    <w:p w14:paraId="6473202B" w14:textId="77777777" w:rsidR="008B5DC0" w:rsidRDefault="008B5DC0" w:rsidP="008B5DC0"/>
    <w:p w14:paraId="2FA60C81" w14:textId="77777777" w:rsidR="008B5DC0" w:rsidRDefault="008B5DC0" w:rsidP="008B5DC0"/>
    <w:p w14:paraId="103A8682" w14:textId="77777777" w:rsidR="008B5DC0" w:rsidRDefault="008B5DC0" w:rsidP="008B5DC0"/>
    <w:p w14:paraId="2985CFD7" w14:textId="77777777" w:rsidR="00CE796D" w:rsidRDefault="00CE796D"/>
    <w:sectPr w:rsidR="00CE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42"/>
    <w:rsid w:val="00837E42"/>
    <w:rsid w:val="008B5DC0"/>
    <w:rsid w:val="0093726D"/>
    <w:rsid w:val="00C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3025"/>
  <w15:chartTrackingRefBased/>
  <w15:docId w15:val="{58777A3D-BD7D-4B4E-B4E3-14F808EA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5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2023-09-01T11:06:00Z</dcterms:created>
  <dcterms:modified xsi:type="dcterms:W3CDTF">2023-09-01T11:12:00Z</dcterms:modified>
</cp:coreProperties>
</file>