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CB0ACEB" w14:textId="77777777" w:rsidR="000900FE" w:rsidRPr="000900FE" w:rsidRDefault="000900FE" w:rsidP="0009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«Приговор в особом порядке»</w:t>
      </w:r>
    </w:p>
    <w:p w14:paraId="00E69F59" w14:textId="77777777" w:rsidR="000900FE" w:rsidRPr="000900FE" w:rsidRDefault="000900FE" w:rsidP="00090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BC2FE" w14:textId="77777777" w:rsidR="000900FE" w:rsidRPr="000900FE" w:rsidRDefault="000900FE" w:rsidP="00090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дела о преступлениях небольшой и средней тяжести, наказание за которые не превышает 5 лет лишения свободы, либо неосторожные преступления, наказание за которые не превышает 10 лет лишения свободы, при условии признания подсудимым вины в полном объеме могут быть рассмотрены судом в особом порядке.</w:t>
      </w:r>
    </w:p>
    <w:p w14:paraId="68F463D0" w14:textId="77777777" w:rsidR="000900FE" w:rsidRPr="000900FE" w:rsidRDefault="000900FE" w:rsidP="00090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уголовного дела в особом порядке, суд не исследует доказательства по уголовному делу, ограничиваясь только данными, характеризующими личность подсудимого, а также обстоятельствами, смягчающими и отягчающими наказание.</w:t>
      </w:r>
    </w:p>
    <w:p w14:paraId="02A60A3B" w14:textId="77777777" w:rsidR="000900FE" w:rsidRPr="000900FE" w:rsidRDefault="000900FE" w:rsidP="00090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постановляет обвинительный приговор, при этом наказание не может превышать 2/3 максимального срока наиболее строгого вида наказания, предусмотренного санкцией статьи.</w:t>
      </w:r>
    </w:p>
    <w:p w14:paraId="36E32544" w14:textId="77777777" w:rsidR="000900FE" w:rsidRPr="000900FE" w:rsidRDefault="000900FE" w:rsidP="00090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приговора имеет ряд особенностей: обжаловаться может только вид и размер назначенного наказания, фактические обстоятельства дела переоценке не подлежат, то есть стороны не вправе в своей жалобе указывать, что преступление совершено при иных обстоятельствах либо оспаривать факт совершения каких-либо действий, указанных в приговоре.</w:t>
      </w:r>
    </w:p>
    <w:p w14:paraId="0AAD4495" w14:textId="43198583" w:rsidR="007A1A85" w:rsidRPr="008B0B6D" w:rsidRDefault="000900FE" w:rsidP="00090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остальном</w:t>
      </w:r>
      <w:proofErr w:type="gramEnd"/>
      <w:r w:rsidRPr="0009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обжалования не отличается от обычного: апелляционная жалоба может быть подана в суд вышестоящей инстанции в течение 15 суток со дня постановления приговора, а осужденным, содержащимся под стражей, – в тот же срок со дня вручения ему копии приговора.</w:t>
      </w: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BA682A"/>
    <w:rsid w:val="00C03DBC"/>
    <w:rsid w:val="00CB15A1"/>
    <w:rsid w:val="00CD6556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2023-08-22T08:00:00Z</dcterms:modified>
</cp:coreProperties>
</file>