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72EB1B1" w14:textId="77777777" w:rsidR="00804CC5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обстоятельства должен учесть суд при назначении уголовного наказания?»</w:t>
      </w:r>
    </w:p>
    <w:p w14:paraId="40D5D02C" w14:textId="77777777" w:rsidR="00804CC5" w:rsidRPr="00804CC5" w:rsidRDefault="00804CC5" w:rsidP="0080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39D54" w14:textId="77777777" w:rsidR="00804CC5" w:rsidRPr="00804CC5" w:rsidRDefault="00804CC5" w:rsidP="00804C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CC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 3 ст. 60 Уголовного кодекса Российской Федерации при назначении наказания учитываются характер и степень общественной опасности </w:t>
      </w:r>
      <w:proofErr w:type="gramStart"/>
      <w:r w:rsidRPr="00804CC5">
        <w:rPr>
          <w:rFonts w:ascii="Times New Roman" w:hAnsi="Times New Roman" w:cs="Times New Roman"/>
          <w:sz w:val="28"/>
          <w:szCs w:val="28"/>
          <w:lang w:eastAsia="ru-RU"/>
        </w:rPr>
        <w:t>преступления</w:t>
      </w:r>
      <w:proofErr w:type="gramEnd"/>
      <w:r w:rsidRPr="00804CC5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14:paraId="39978B0A" w14:textId="77777777" w:rsidR="00804CC5" w:rsidRPr="00804CC5" w:rsidRDefault="00804CC5" w:rsidP="00804C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CC5">
        <w:rPr>
          <w:rFonts w:ascii="Times New Roman" w:hAnsi="Times New Roman" w:cs="Times New Roman"/>
          <w:sz w:val="28"/>
          <w:szCs w:val="28"/>
          <w:lang w:eastAsia="ru-RU"/>
        </w:rPr>
        <w:t>Степень общественной опасности преступления устанавливается судом в зависимости от конкретных обстоятельств содеянного, в частности от характера и размера наступивших последствий, способа совершения преступления, роли подсудимого в преступлении, совершенном в соучастии, от вида умысла, либо неосторожности.</w:t>
      </w:r>
    </w:p>
    <w:p w14:paraId="05BDCB37" w14:textId="77777777" w:rsidR="00804CC5" w:rsidRPr="00804CC5" w:rsidRDefault="00804CC5" w:rsidP="00804C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CC5">
        <w:rPr>
          <w:rFonts w:ascii="Times New Roman" w:hAnsi="Times New Roman" w:cs="Times New Roman"/>
          <w:sz w:val="28"/>
          <w:szCs w:val="28"/>
          <w:lang w:eastAsia="ru-RU"/>
        </w:rPr>
        <w:t>Обстоятельства, смягчающие или отягчающие наказание и относящиеся к совершенному преступлению, также учитываются при определении степени общественной опасности преступления.</w:t>
      </w:r>
    </w:p>
    <w:p w14:paraId="1790B280" w14:textId="5D29A285" w:rsidR="00727C69" w:rsidRPr="00727C69" w:rsidRDefault="00804CC5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804C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 на иждивении несовершеннолетних детей, иных нетрудоспособных лиц.</w:t>
      </w:r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1C21F2"/>
    <w:rsid w:val="00223EAB"/>
    <w:rsid w:val="00296F27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2023-08-22T07:58:00Z</dcterms:modified>
</cp:coreProperties>
</file>