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0CFA71E4" w14:textId="77777777" w:rsidR="009864B8" w:rsidRDefault="009864B8" w:rsidP="00AC4A7E">
      <w:pPr>
        <w:spacing w:after="0" w:line="240" w:lineRule="auto"/>
        <w:ind w:firstLine="540"/>
        <w:jc w:val="center"/>
        <w:rPr>
          <w:rFonts w:ascii="Times New Roman" w:eastAsia="Calibri" w:hAnsi="Times New Roman" w:cs="Times New Roman"/>
          <w:bCs/>
          <w:sz w:val="28"/>
          <w:szCs w:val="28"/>
          <w:lang w:eastAsia="ru-RU"/>
        </w:rPr>
      </w:pPr>
    </w:p>
    <w:p w14:paraId="381C1B13" w14:textId="1634E422" w:rsidR="005815F1" w:rsidRPr="005815F1" w:rsidRDefault="005815F1" w:rsidP="005815F1">
      <w:pPr>
        <w:spacing w:after="0" w:line="240" w:lineRule="auto"/>
        <w:ind w:firstLine="709"/>
        <w:jc w:val="both"/>
        <w:rPr>
          <w:rFonts w:ascii="Times New Roman" w:eastAsia="Times New Roman" w:hAnsi="Times New Roman" w:cs="Times New Roman"/>
          <w:sz w:val="28"/>
          <w:szCs w:val="28"/>
          <w:lang w:eastAsia="ru-RU"/>
        </w:rPr>
      </w:pPr>
    </w:p>
    <w:p w14:paraId="06714A63" w14:textId="77777777" w:rsidR="000428D9" w:rsidRPr="000428D9" w:rsidRDefault="000428D9" w:rsidP="000428D9">
      <w:pPr>
        <w:spacing w:line="240" w:lineRule="auto"/>
        <w:ind w:firstLine="708"/>
        <w:contextualSpacing/>
        <w:jc w:val="center"/>
        <w:rPr>
          <w:rFonts w:ascii="Times New Roman" w:eastAsia="Times New Roman" w:hAnsi="Times New Roman" w:cs="Times New Roman"/>
          <w:b/>
          <w:sz w:val="28"/>
          <w:szCs w:val="28"/>
          <w:lang w:eastAsia="ru-RU"/>
        </w:rPr>
      </w:pPr>
      <w:bookmarkStart w:id="0" w:name="_GoBack"/>
      <w:r w:rsidRPr="000428D9">
        <w:rPr>
          <w:rFonts w:ascii="Times New Roman" w:eastAsia="Times New Roman" w:hAnsi="Times New Roman" w:cs="Times New Roman"/>
          <w:b/>
          <w:sz w:val="28"/>
          <w:szCs w:val="28"/>
          <w:lang w:eastAsia="ru-RU"/>
        </w:rPr>
        <w:t>«Что не стоит делать за рулем»</w:t>
      </w:r>
    </w:p>
    <w:bookmarkEnd w:id="0"/>
    <w:p w14:paraId="433F73D5"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p>
    <w:p w14:paraId="744B913C"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За управление транспортными средствами в состоянии алкогольного или наркотического опьянения водители привлекаются Государственной инспекцией безопасности дорожного движения по статье 12.8 Кодекса Российской Федерации об административных правонарушениях, за что предусмотрено наказание в виде административного штрафа - 30 000 рублей  с лишением права управления транспортным средством на срок от полутора до двух лет.</w:t>
      </w:r>
    </w:p>
    <w:p w14:paraId="120FA95B"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Многие не знают, что водители, пойманные за рулем в наркотическом опьянении, подлежат привлечению за немедицинское потребление наркотиков по статье 6.9 Кодекса Российской Федерации об административных правонарушениях, поскольку данные правонарушения не исключают друг друга. По этой статье также предусмотрено наказание в виде административного штрафа в размере от 4000 до 5000 рублей, а дополнительно судом может быть назначен и административный арест до 15 суток.</w:t>
      </w:r>
    </w:p>
    <w:p w14:paraId="7DE0B397"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Таким образом, водителей, находившихся за рулем транспортного средства в состоянии наркотического опьянения, ожидает ответственность за совершение сразу двух правонарушений.</w:t>
      </w:r>
    </w:p>
    <w:p w14:paraId="30569627"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С 2021 года законодателем существенно ужесточена ответственность за управление автомобилем в нетрезвом виде.</w:t>
      </w:r>
    </w:p>
    <w:p w14:paraId="04CB1809"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Так, в случае повторного нарушения, лицу, которое уже было подвергнуто административному наказанию за управление транспортным средством в состоянии опьянения (как алкогольного, так и наркотического), грозит уже уголовная ответственность, предусмотренная частью 1 статьи 264.1 Уголовного кодекса Российской Федерации.</w:t>
      </w:r>
    </w:p>
    <w:p w14:paraId="7E65B7C7"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proofErr w:type="gramStart"/>
      <w:r w:rsidRPr="000428D9">
        <w:rPr>
          <w:rFonts w:ascii="Times New Roman" w:eastAsia="Times New Roman" w:hAnsi="Times New Roman" w:cs="Times New Roman"/>
          <w:sz w:val="28"/>
          <w:szCs w:val="28"/>
          <w:lang w:eastAsia="ru-RU"/>
        </w:rPr>
        <w:t>В качестве наказания санкция данной статьи предусматривает штраф в размере от двухсот тысяч до трехсот тысяч рублей или в размере заработной платы или иного дохода осужденного за период от одного года до двух лет, обязательные работы на срок до четырехсот восьмидесяти часов, принудительные работы на срок до двух лет, лишение свободы на срок до двух лет.</w:t>
      </w:r>
      <w:proofErr w:type="gramEnd"/>
      <w:r w:rsidRPr="000428D9">
        <w:rPr>
          <w:rFonts w:ascii="Times New Roman" w:eastAsia="Times New Roman" w:hAnsi="Times New Roman" w:cs="Times New Roman"/>
          <w:sz w:val="28"/>
          <w:szCs w:val="28"/>
          <w:lang w:eastAsia="ru-RU"/>
        </w:rPr>
        <w:t xml:space="preserve"> Дополнительно суд также может лишить подсудимого права занимать определенные должности или заниматься определенной деятельностью на срок до трех лет.</w:t>
      </w:r>
    </w:p>
    <w:p w14:paraId="1F485B6F"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Частью второй той же статьи Уголовного кодекса Российской Федерации предусмотрена и ответственность за управление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статьей 264.1 Уголовного кодекса Российской Федерации.</w:t>
      </w:r>
    </w:p>
    <w:p w14:paraId="35E87AD4" w14:textId="77777777" w:rsidR="000428D9" w:rsidRPr="000428D9"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proofErr w:type="gramStart"/>
      <w:r w:rsidRPr="000428D9">
        <w:rPr>
          <w:rFonts w:ascii="Times New Roman" w:eastAsia="Times New Roman" w:hAnsi="Times New Roman" w:cs="Times New Roman"/>
          <w:sz w:val="28"/>
          <w:szCs w:val="28"/>
          <w:lang w:eastAsia="ru-RU"/>
        </w:rPr>
        <w:lastRenderedPageBreak/>
        <w:t>В таком случае лицу, которое не встало на путь исправление даже после приговора суда, может быть назначен штраф в размере от трехсот тысяч до пятисот тысяч рублей или в размере заработной платы или иного дохода осужденного за период от двух до трех лет, исправительные работы на срок до двух лет, ограничение свободы на срок до трех лет, принудительные работы на</w:t>
      </w:r>
      <w:proofErr w:type="gramEnd"/>
      <w:r w:rsidRPr="000428D9">
        <w:rPr>
          <w:rFonts w:ascii="Times New Roman" w:eastAsia="Times New Roman" w:hAnsi="Times New Roman" w:cs="Times New Roman"/>
          <w:sz w:val="28"/>
          <w:szCs w:val="28"/>
          <w:lang w:eastAsia="ru-RU"/>
        </w:rPr>
        <w:t xml:space="preserve"> срок до трех лет, лишение свободы на срок до трех лет. При этом</w:t>
      </w:r>
      <w:proofErr w:type="gramStart"/>
      <w:r w:rsidRPr="000428D9">
        <w:rPr>
          <w:rFonts w:ascii="Times New Roman" w:eastAsia="Times New Roman" w:hAnsi="Times New Roman" w:cs="Times New Roman"/>
          <w:sz w:val="28"/>
          <w:szCs w:val="28"/>
          <w:lang w:eastAsia="ru-RU"/>
        </w:rPr>
        <w:t>,</w:t>
      </w:r>
      <w:proofErr w:type="gramEnd"/>
      <w:r w:rsidRPr="000428D9">
        <w:rPr>
          <w:rFonts w:ascii="Times New Roman" w:eastAsia="Times New Roman" w:hAnsi="Times New Roman" w:cs="Times New Roman"/>
          <w:sz w:val="28"/>
          <w:szCs w:val="28"/>
          <w:lang w:eastAsia="ru-RU"/>
        </w:rPr>
        <w:t xml:space="preserve"> с правами придется попрощаться уже на срок до шести лет.</w:t>
      </w:r>
    </w:p>
    <w:p w14:paraId="6ECB325E" w14:textId="32BCF820" w:rsidR="00D27752" w:rsidRDefault="000428D9" w:rsidP="000428D9">
      <w:pPr>
        <w:spacing w:line="240" w:lineRule="auto"/>
        <w:ind w:firstLine="708"/>
        <w:contextualSpacing/>
        <w:jc w:val="both"/>
        <w:rPr>
          <w:rFonts w:ascii="Times New Roman" w:eastAsia="Times New Roman" w:hAnsi="Times New Roman" w:cs="Times New Roman"/>
          <w:sz w:val="28"/>
          <w:szCs w:val="28"/>
          <w:lang w:eastAsia="ru-RU"/>
        </w:rPr>
      </w:pPr>
      <w:r w:rsidRPr="000428D9">
        <w:rPr>
          <w:rFonts w:ascii="Times New Roman" w:eastAsia="Times New Roman" w:hAnsi="Times New Roman" w:cs="Times New Roman"/>
          <w:sz w:val="28"/>
          <w:szCs w:val="28"/>
          <w:lang w:eastAsia="ru-RU"/>
        </w:rPr>
        <w:t>Кроме того, суд, помимо назначения основного и дополнительного наказания, может в порядке пункта «д» части 1 статьи 104.1 Уголовного кодекса Российской Федерации конфисковать принадлежащие осужденным транспортные средства, которыми они управляли в состоянии опьянения.</w:t>
      </w: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28D9"/>
    <w:rsid w:val="00075F7C"/>
    <w:rsid w:val="000946A9"/>
    <w:rsid w:val="00133001"/>
    <w:rsid w:val="0017404C"/>
    <w:rsid w:val="001A33B9"/>
    <w:rsid w:val="001F3C6C"/>
    <w:rsid w:val="00223EAB"/>
    <w:rsid w:val="00296F27"/>
    <w:rsid w:val="002F70C2"/>
    <w:rsid w:val="00391995"/>
    <w:rsid w:val="00403C66"/>
    <w:rsid w:val="004134FD"/>
    <w:rsid w:val="00423BC1"/>
    <w:rsid w:val="004926B5"/>
    <w:rsid w:val="004A7238"/>
    <w:rsid w:val="004D4AF2"/>
    <w:rsid w:val="00580041"/>
    <w:rsid w:val="005815F1"/>
    <w:rsid w:val="00590639"/>
    <w:rsid w:val="006D67AB"/>
    <w:rsid w:val="00753CEA"/>
    <w:rsid w:val="007908C2"/>
    <w:rsid w:val="0080752A"/>
    <w:rsid w:val="00936D0E"/>
    <w:rsid w:val="00954076"/>
    <w:rsid w:val="00955F9D"/>
    <w:rsid w:val="009864B8"/>
    <w:rsid w:val="009C0415"/>
    <w:rsid w:val="009E2E58"/>
    <w:rsid w:val="00A077BF"/>
    <w:rsid w:val="00AC4A7E"/>
    <w:rsid w:val="00B05E7A"/>
    <w:rsid w:val="00C03DBC"/>
    <w:rsid w:val="00D27752"/>
    <w:rsid w:val="00DA0ECC"/>
    <w:rsid w:val="00DC0C8D"/>
    <w:rsid w:val="00DF5D4F"/>
    <w:rsid w:val="00E054A4"/>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310908685">
      <w:bodyDiv w:val="1"/>
      <w:marLeft w:val="0"/>
      <w:marRight w:val="0"/>
      <w:marTop w:val="0"/>
      <w:marBottom w:val="0"/>
      <w:divBdr>
        <w:top w:val="none" w:sz="0" w:space="0" w:color="auto"/>
        <w:left w:val="none" w:sz="0" w:space="0" w:color="auto"/>
        <w:bottom w:val="none" w:sz="0" w:space="0" w:color="auto"/>
        <w:right w:val="none" w:sz="0" w:space="0" w:color="auto"/>
      </w:divBdr>
    </w:div>
    <w:div w:id="534730337">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18213195">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46</cp:revision>
  <dcterms:created xsi:type="dcterms:W3CDTF">2022-01-21T12:02:00Z</dcterms:created>
  <dcterms:modified xsi:type="dcterms:W3CDTF">2023-05-12T13:00:00Z</dcterms:modified>
</cp:coreProperties>
</file>