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0C589A0" w14:textId="11768FF5" w:rsidR="004C3D9F" w:rsidRP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C3D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«Новое в законодательстве»</w:t>
      </w:r>
    </w:p>
    <w:bookmarkEnd w:id="0"/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0B280" w14:textId="204477D4" w:rsidR="00727C69" w:rsidRPr="00727C69" w:rsidRDefault="00D41870" w:rsidP="00D5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8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Федеральный закон от 13 июля 2015 г. № 218-ФЗ «О государственной регистрации недвижимости» внесены изменения, в соответствии с которыми с 1 марта 2023 года третьи лица не могут получить из ЕГРН информацию о собственниках недвижимости без их согласия. Доступ сохраняется у супругов, а также у сотрудников ряда госорганов и нотариусов. Это нововведение направлено на защиту персональные данные граждан от мошенников.</w:t>
      </w:r>
    </w:p>
    <w:p w14:paraId="616320EB" w14:textId="2CD3D7A5" w:rsidR="00ED0A0F" w:rsidRPr="00ED0A0F" w:rsidRDefault="00ED0A0F" w:rsidP="00ED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C3D9F"/>
    <w:rsid w:val="004D4AF2"/>
    <w:rsid w:val="004E17D8"/>
    <w:rsid w:val="00580041"/>
    <w:rsid w:val="00590639"/>
    <w:rsid w:val="006D67AB"/>
    <w:rsid w:val="00727C69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2023-04-25T07:08:00Z</dcterms:modified>
</cp:coreProperties>
</file>