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D51D7" w14:textId="32EDE870" w:rsidR="00C26256" w:rsidRDefault="00C26256" w:rsidP="00C26256">
      <w:pPr>
        <w:pStyle w:val="ConsPlusNormal"/>
        <w:jc w:val="center"/>
      </w:pPr>
      <w:r>
        <w:rPr>
          <w:noProof/>
        </w:rPr>
        <w:drawing>
          <wp:inline distT="0" distB="0" distL="0" distR="0" wp14:anchorId="4BA43C62" wp14:editId="40A91DED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9A7ED" w14:textId="77777777" w:rsidR="00C26256" w:rsidRDefault="00C26256" w:rsidP="00C26256">
      <w:pPr>
        <w:jc w:val="center"/>
      </w:pPr>
    </w:p>
    <w:p w14:paraId="431C34FF" w14:textId="77777777" w:rsidR="00C26256" w:rsidRDefault="00C26256" w:rsidP="00C26256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2C29E4E4" w14:textId="77777777" w:rsidR="00C26256" w:rsidRDefault="00C26256" w:rsidP="00C26256">
      <w:pPr>
        <w:jc w:val="center"/>
      </w:pPr>
      <w:r>
        <w:t>ГОРОДА ФЕДЕРАЛЬНОГО ЗНАЧЕНИЯ САНКТ-ПЕТЕРБУРГА</w:t>
      </w:r>
    </w:p>
    <w:p w14:paraId="5E3ED8E4" w14:textId="77777777" w:rsidR="00C26256" w:rsidRDefault="00C26256" w:rsidP="00C26256">
      <w:pPr>
        <w:jc w:val="center"/>
      </w:pPr>
      <w:r>
        <w:t>ПОСЕЛОК УСТЬ-ИЖОРА</w:t>
      </w:r>
    </w:p>
    <w:p w14:paraId="2C138968" w14:textId="77777777" w:rsidR="00C26256" w:rsidRDefault="00C26256" w:rsidP="00C2625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48B27D0" w14:textId="77777777" w:rsidR="00C26256" w:rsidRDefault="00C26256" w:rsidP="00C26256">
      <w:pPr>
        <w:jc w:val="center"/>
      </w:pPr>
      <w:r>
        <w:t>ПОСТАНОВЛЕНИЕ</w:t>
      </w:r>
    </w:p>
    <w:p w14:paraId="6982FF8C" w14:textId="77777777" w:rsidR="00C26256" w:rsidRDefault="00C26256" w:rsidP="00C26256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C26256" w14:paraId="13A3BF35" w14:textId="77777777" w:rsidTr="00C26256">
        <w:tc>
          <w:tcPr>
            <w:tcW w:w="4681" w:type="dxa"/>
            <w:hideMark/>
          </w:tcPr>
          <w:p w14:paraId="61928569" w14:textId="77777777" w:rsidR="00C26256" w:rsidRDefault="00C2625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28.12.2022</w:t>
            </w:r>
          </w:p>
        </w:tc>
        <w:tc>
          <w:tcPr>
            <w:tcW w:w="4674" w:type="dxa"/>
            <w:hideMark/>
          </w:tcPr>
          <w:p w14:paraId="4D14E808" w14:textId="77777777" w:rsidR="00C26256" w:rsidRDefault="00C26256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 65/01-05/2022</w:t>
            </w:r>
          </w:p>
          <w:p w14:paraId="36166169" w14:textId="77777777" w:rsidR="00C26256" w:rsidRDefault="00C26256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</w:t>
            </w:r>
          </w:p>
        </w:tc>
      </w:tr>
    </w:tbl>
    <w:p w14:paraId="0BEB015D" w14:textId="77777777" w:rsidR="00C26256" w:rsidRDefault="00C26256" w:rsidP="00C26256">
      <w:pPr>
        <w:jc w:val="both"/>
      </w:pPr>
      <w:r>
        <w:t xml:space="preserve">О Плане по профилактике </w:t>
      </w:r>
    </w:p>
    <w:p w14:paraId="51A00D99" w14:textId="77777777" w:rsidR="00C26256" w:rsidRDefault="00C26256" w:rsidP="00C26256">
      <w:pPr>
        <w:jc w:val="both"/>
      </w:pPr>
      <w:r>
        <w:t xml:space="preserve">терроризма и экстремизма, </w:t>
      </w:r>
    </w:p>
    <w:p w14:paraId="043684FF" w14:textId="77777777" w:rsidR="00C26256" w:rsidRDefault="00C26256" w:rsidP="00C26256">
      <w:pPr>
        <w:jc w:val="both"/>
      </w:pPr>
      <w:r>
        <w:t>а также в минимизации и(или)</w:t>
      </w:r>
    </w:p>
    <w:p w14:paraId="3A98D905" w14:textId="77777777" w:rsidR="00C26256" w:rsidRDefault="00C26256" w:rsidP="00C26256">
      <w:pPr>
        <w:jc w:val="both"/>
      </w:pPr>
      <w:r>
        <w:t xml:space="preserve">ликвидации последствий их проявлений </w:t>
      </w:r>
    </w:p>
    <w:p w14:paraId="14CA5901" w14:textId="77777777" w:rsidR="00C26256" w:rsidRDefault="00C26256" w:rsidP="00C26256">
      <w:pPr>
        <w:jc w:val="both"/>
      </w:pPr>
      <w:r>
        <w:t>на территории муниципального образования</w:t>
      </w:r>
    </w:p>
    <w:p w14:paraId="31C53A14" w14:textId="77777777" w:rsidR="00C26256" w:rsidRDefault="00C26256" w:rsidP="00C26256">
      <w:pPr>
        <w:jc w:val="both"/>
      </w:pPr>
      <w:r>
        <w:t>МО п. Усть-Ижора на 2023 год</w:t>
      </w:r>
    </w:p>
    <w:p w14:paraId="7651EC60" w14:textId="77777777" w:rsidR="00C26256" w:rsidRDefault="00C26256" w:rsidP="00C26256">
      <w:pPr>
        <w:jc w:val="both"/>
      </w:pPr>
    </w:p>
    <w:p w14:paraId="3FE61A48" w14:textId="77777777" w:rsidR="00C26256" w:rsidRDefault="00C26256" w:rsidP="00C26256">
      <w:pPr>
        <w:ind w:firstLine="708"/>
        <w:jc w:val="both"/>
      </w:pPr>
      <w:r>
        <w:t xml:space="preserve">Руководствуясь Федеральным законом Российской Федерации от 16.10.2003 № 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рекомендациями Национального антитеррористического комитета об организации деятельности органов местного самоуправления в области противодействия терроризму </w:t>
      </w:r>
    </w:p>
    <w:p w14:paraId="798B1C49" w14:textId="77777777" w:rsidR="00C26256" w:rsidRDefault="00C26256" w:rsidP="00C26256">
      <w:pPr>
        <w:ind w:left="1077"/>
        <w:rPr>
          <w:b/>
          <w:bCs/>
        </w:rPr>
      </w:pPr>
    </w:p>
    <w:p w14:paraId="68C91E71" w14:textId="77777777" w:rsidR="00C26256" w:rsidRDefault="00C26256" w:rsidP="00C26256">
      <w:pPr>
        <w:ind w:left="1077"/>
      </w:pPr>
      <w:r>
        <w:t>ПОСТАНОВЛЯЮ</w:t>
      </w:r>
    </w:p>
    <w:p w14:paraId="06A1D40F" w14:textId="77777777" w:rsidR="00C26256" w:rsidRDefault="00C26256" w:rsidP="00C26256">
      <w:pPr>
        <w:rPr>
          <w:b/>
          <w:bCs/>
        </w:rPr>
      </w:pPr>
    </w:p>
    <w:p w14:paraId="0950F25C" w14:textId="77777777" w:rsidR="00C26256" w:rsidRDefault="00C26256" w:rsidP="00C26256">
      <w:pPr>
        <w:jc w:val="both"/>
      </w:pPr>
      <w:r>
        <w:tab/>
        <w:t xml:space="preserve">1. Утвердить План по профилактике терроризма и экстремизма, а также в минимизации и(или) ликвидации последствий их проявлений на территории МО </w:t>
      </w:r>
      <w:proofErr w:type="spellStart"/>
      <w:r>
        <w:t>п.Усть</w:t>
      </w:r>
      <w:proofErr w:type="spellEnd"/>
      <w:r>
        <w:t>-Ижора на 2023 год согласно приложению к настоящему постановлению.</w:t>
      </w:r>
    </w:p>
    <w:p w14:paraId="016E5BAA" w14:textId="77777777" w:rsidR="00C26256" w:rsidRDefault="00C26256" w:rsidP="00C26256">
      <w:pPr>
        <w:jc w:val="both"/>
      </w:pPr>
      <w:r>
        <w:tab/>
        <w:t>2. Контроль за выполнением настоящего постановления возложить на Главу местной администрации.</w:t>
      </w:r>
    </w:p>
    <w:p w14:paraId="01BF2AA1" w14:textId="77777777" w:rsidR="00C26256" w:rsidRDefault="00C26256" w:rsidP="00C26256">
      <w:pPr>
        <w:ind w:firstLine="708"/>
        <w:jc w:val="both"/>
        <w:rPr>
          <w:color w:val="000000"/>
        </w:rPr>
      </w:pPr>
    </w:p>
    <w:p w14:paraId="1DD319DD" w14:textId="6BFAD445" w:rsidR="00C26256" w:rsidRDefault="00C26256" w:rsidP="00C26256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Н.И. </w:t>
      </w:r>
      <w:proofErr w:type="spellStart"/>
      <w:r>
        <w:t>Мацепуро</w:t>
      </w:r>
      <w:proofErr w:type="spellEnd"/>
    </w:p>
    <w:p w14:paraId="4693FB2D" w14:textId="77777777" w:rsidR="00C26256" w:rsidRDefault="00C26256" w:rsidP="00C26256">
      <w:pPr>
        <w:pStyle w:val="ConsPlusNormal"/>
        <w:outlineLvl w:val="1"/>
        <w:rPr>
          <w:color w:val="000000"/>
        </w:rPr>
      </w:pPr>
    </w:p>
    <w:p w14:paraId="3617CE45" w14:textId="77777777" w:rsidR="00C26256" w:rsidRDefault="00C26256" w:rsidP="00C26256">
      <w:pPr>
        <w:pStyle w:val="ConsPlusNormal"/>
        <w:outlineLvl w:val="1"/>
        <w:rPr>
          <w:color w:val="000000"/>
        </w:rPr>
      </w:pPr>
    </w:p>
    <w:p w14:paraId="4A50F1DA" w14:textId="77777777" w:rsidR="00C26256" w:rsidRDefault="00C26256" w:rsidP="00C26256">
      <w:pPr>
        <w:jc w:val="center"/>
      </w:pPr>
    </w:p>
    <w:p w14:paraId="1E5B084C" w14:textId="77777777" w:rsidR="00C26256" w:rsidRDefault="00C26256" w:rsidP="00C26256">
      <w:pPr>
        <w:jc w:val="center"/>
      </w:pPr>
    </w:p>
    <w:p w14:paraId="255A05C1" w14:textId="77777777" w:rsidR="00C26256" w:rsidRDefault="00C26256" w:rsidP="00C26256">
      <w:pPr>
        <w:pStyle w:val="ConsPlusNormal"/>
        <w:widowControl/>
        <w:jc w:val="both"/>
      </w:pPr>
    </w:p>
    <w:p w14:paraId="099B9528" w14:textId="77777777" w:rsidR="00C26256" w:rsidRDefault="00C26256" w:rsidP="00C26256">
      <w:pPr>
        <w:pStyle w:val="ConsPlusNormal"/>
        <w:widowControl/>
        <w:jc w:val="both"/>
      </w:pPr>
    </w:p>
    <w:p w14:paraId="30B5E36B" w14:textId="77777777" w:rsidR="00C26256" w:rsidRDefault="00C26256" w:rsidP="00C26256">
      <w:pPr>
        <w:pStyle w:val="ConsPlusNormal"/>
        <w:widowControl/>
        <w:jc w:val="both"/>
      </w:pPr>
    </w:p>
    <w:p w14:paraId="4CE24913" w14:textId="77777777" w:rsidR="00C26256" w:rsidRDefault="00C26256" w:rsidP="00C26256">
      <w:pPr>
        <w:pStyle w:val="ConsPlusNormal"/>
        <w:widowControl/>
        <w:jc w:val="both"/>
      </w:pPr>
    </w:p>
    <w:p w14:paraId="201A4980" w14:textId="77777777" w:rsidR="00C26256" w:rsidRDefault="00C26256" w:rsidP="00C26256">
      <w:pPr>
        <w:pStyle w:val="ConsPlusNormal"/>
        <w:widowControl/>
        <w:jc w:val="both"/>
      </w:pPr>
    </w:p>
    <w:p w14:paraId="2B82870C" w14:textId="77777777" w:rsidR="00C26256" w:rsidRDefault="00C26256" w:rsidP="00C26256">
      <w:pPr>
        <w:pStyle w:val="ConsPlusNormal"/>
        <w:widowControl/>
        <w:jc w:val="both"/>
      </w:pPr>
    </w:p>
    <w:p w14:paraId="49839F24" w14:textId="77777777" w:rsidR="00C26256" w:rsidRDefault="00C26256" w:rsidP="00C26256">
      <w:pPr>
        <w:pStyle w:val="ConsPlusNormal"/>
        <w:widowControl/>
        <w:jc w:val="both"/>
      </w:pPr>
    </w:p>
    <w:p w14:paraId="597D025E" w14:textId="77777777" w:rsidR="00C26256" w:rsidRDefault="00C26256" w:rsidP="00C26256">
      <w:pPr>
        <w:pStyle w:val="ConsPlusNormal"/>
        <w:widowControl/>
        <w:jc w:val="both"/>
      </w:pPr>
    </w:p>
    <w:p w14:paraId="2BD0A545" w14:textId="77777777" w:rsidR="00C26256" w:rsidRDefault="00C26256" w:rsidP="00C26256">
      <w:pPr>
        <w:pStyle w:val="ConsPlusNormal"/>
        <w:widowControl/>
        <w:jc w:val="both"/>
      </w:pPr>
    </w:p>
    <w:p w14:paraId="7E6108BA" w14:textId="77777777" w:rsidR="00C26256" w:rsidRDefault="00C26256" w:rsidP="00C26256">
      <w:pPr>
        <w:tabs>
          <w:tab w:val="num" w:pos="0"/>
          <w:tab w:val="left" w:pos="923"/>
        </w:tabs>
        <w:ind w:firstLine="7230"/>
        <w:jc w:val="both"/>
        <w:rPr>
          <w:sz w:val="28"/>
          <w:szCs w:val="28"/>
        </w:rPr>
      </w:pPr>
    </w:p>
    <w:p w14:paraId="6B98BE67" w14:textId="77777777" w:rsidR="00C26256" w:rsidRDefault="00C26256" w:rsidP="00C2625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14:paraId="5DCD78EA" w14:textId="77777777" w:rsidR="00C26256" w:rsidRDefault="00C26256" w:rsidP="00C2625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 w14:paraId="2EA4A0D2" w14:textId="77777777" w:rsidR="00C26256" w:rsidRDefault="00C26256" w:rsidP="00C2625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Местной Администрации МО </w:t>
      </w:r>
      <w:proofErr w:type="spellStart"/>
      <w:r>
        <w:rPr>
          <w:sz w:val="20"/>
          <w:szCs w:val="20"/>
        </w:rPr>
        <w:t>п.Усть</w:t>
      </w:r>
      <w:proofErr w:type="spellEnd"/>
      <w:r>
        <w:rPr>
          <w:sz w:val="20"/>
          <w:szCs w:val="20"/>
        </w:rPr>
        <w:t>-Ижора</w:t>
      </w:r>
    </w:p>
    <w:p w14:paraId="7CBA5CC5" w14:textId="77777777" w:rsidR="00C26256" w:rsidRDefault="00C26256" w:rsidP="00C26256">
      <w:pPr>
        <w:jc w:val="right"/>
        <w:rPr>
          <w:sz w:val="20"/>
          <w:szCs w:val="20"/>
        </w:rPr>
      </w:pPr>
      <w:r>
        <w:rPr>
          <w:sz w:val="20"/>
          <w:szCs w:val="20"/>
        </w:rPr>
        <w:t>от 28.12.2022 № 65/01-05/2022</w:t>
      </w:r>
    </w:p>
    <w:p w14:paraId="1485F285" w14:textId="77777777" w:rsidR="00C26256" w:rsidRDefault="00C26256" w:rsidP="00C26256">
      <w:pPr>
        <w:jc w:val="right"/>
      </w:pPr>
    </w:p>
    <w:p w14:paraId="71B5A304" w14:textId="77777777" w:rsidR="00C26256" w:rsidRDefault="00C26256" w:rsidP="00C26256">
      <w:pPr>
        <w:jc w:val="center"/>
        <w:rPr>
          <w:b/>
          <w:sz w:val="28"/>
          <w:szCs w:val="28"/>
        </w:rPr>
      </w:pPr>
    </w:p>
    <w:p w14:paraId="603BD453" w14:textId="77777777" w:rsidR="00C26256" w:rsidRDefault="00C26256" w:rsidP="00C2625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 </w:t>
      </w:r>
    </w:p>
    <w:p w14:paraId="724D685D" w14:textId="77777777" w:rsidR="00C26256" w:rsidRDefault="00C26256" w:rsidP="00C26256">
      <w:pPr>
        <w:jc w:val="center"/>
        <w:rPr>
          <w:bCs/>
        </w:rPr>
      </w:pPr>
      <w:r>
        <w:rPr>
          <w:bCs/>
        </w:rPr>
        <w:t>по профилактике терроризма и экстремизма, а также в минимизации и(или) ликвидации последствий их проявлений на территории внутригородского муниципального образования Санкт-Петербурга поселка Усть-Ижора на 2023 год</w:t>
      </w:r>
    </w:p>
    <w:p w14:paraId="1EA9AD6D" w14:textId="77777777" w:rsidR="00C26256" w:rsidRDefault="00C26256" w:rsidP="00C26256">
      <w:pPr>
        <w:jc w:val="center"/>
        <w:rPr>
          <w:b/>
        </w:rPr>
      </w:pPr>
    </w:p>
    <w:tbl>
      <w:tblPr>
        <w:tblW w:w="10230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447"/>
        <w:gridCol w:w="3655"/>
        <w:gridCol w:w="1587"/>
      </w:tblGrid>
      <w:tr w:rsidR="00C26256" w14:paraId="380ABEF0" w14:textId="77777777" w:rsidTr="00C2625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E8F7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38AD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Тематика мероприятий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22E3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05F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проведения</w:t>
            </w:r>
          </w:p>
        </w:tc>
      </w:tr>
      <w:tr w:rsidR="00C26256" w14:paraId="334E2BA5" w14:textId="77777777" w:rsidTr="00C2625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E065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490C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правоохранительными органами по линии противодействия терроризму и экстремизму, взаимообмен сведениями о случаях экстремистских проявлений в среде молодежи.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40B4" w14:textId="77777777" w:rsidR="00C26256" w:rsidRDefault="00C2625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совместных рабочих встреч.</w:t>
            </w:r>
          </w:p>
          <w:p w14:paraId="0DAE103C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Направление в правоохранительные органы сведения о случаях экстремистских проявлений в среде молодежи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9547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 реже 1 раз в год </w:t>
            </w:r>
          </w:p>
          <w:p w14:paraId="5CB8A992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C26256" w14:paraId="624A5700" w14:textId="77777777" w:rsidTr="00C26256">
        <w:trPr>
          <w:trHeight w:val="13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181B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A25F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мониторинга среди жителей муниципального образования в целях выявления фактов распространения террористических и экстремистских идей.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D2D4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открытых данных, размещаемых в социальных сетях Интернета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F153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14:paraId="6EBDBC9D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</w:p>
          <w:p w14:paraId="7FF9CD77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</w:p>
          <w:p w14:paraId="2D4C46F1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C26256" w14:paraId="4992A973" w14:textId="77777777" w:rsidTr="00C26256">
        <w:trPr>
          <w:trHeight w:val="19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97D4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9162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мероприятий антитеррористической и антиэкстремистской тематики, привлечение для участия в них молодежи, поощрение и иное стимулирование активных участников таких мероприятий.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2FA0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-акция «Вместе против террора»</w:t>
            </w:r>
          </w:p>
          <w:p w14:paraId="13BACA7F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(раздача памяток/буклетов, содержащих важную информацию о правилах поведения в случае возникновения террористической угрозы, а также о мерах предосторожности, которые необходимо соблюдать во время пребывания в местах массового скопления людей)</w:t>
            </w:r>
          </w:p>
          <w:p w14:paraId="7FF7148B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-проведение рабочих встреч с представителями общественных и религиозных организаций, политических партий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115B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03.09.2022</w:t>
            </w:r>
          </w:p>
        </w:tc>
      </w:tr>
      <w:tr w:rsidR="00C26256" w14:paraId="5CD6957F" w14:textId="77777777" w:rsidTr="00C2625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6F01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451F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общественными организациями и иными объединениями в интересах проведения гражданского контроля появления экстремистских материалов в Интернете. Поддержка патриотических движений молодежи по противодействию терроризму и экстремизму, в том числе по </w:t>
            </w:r>
            <w:r>
              <w:rPr>
                <w:lang w:eastAsia="en-US"/>
              </w:rPr>
              <w:lastRenderedPageBreak/>
              <w:t>противодействию распространению деструктивных идей и взглядов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5BE1" w14:textId="77777777" w:rsidR="00C26256" w:rsidRDefault="00C2625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Проведение совместных рабочих встреч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8142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реже 1 раз в год</w:t>
            </w:r>
          </w:p>
        </w:tc>
      </w:tr>
      <w:tr w:rsidR="00C26256" w14:paraId="206C3623" w14:textId="77777777" w:rsidTr="00C2625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FEC8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09BC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электронного почтового ящика «Нет терроризму, экстремизму!»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4B49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электронного почтового ящика «Нет терроризму, экстремизму!»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0F21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C26256" w14:paraId="4A57A400" w14:textId="77777777" w:rsidTr="00C2625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ABB0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6A03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заседаниях коллегиальных органов правоохранительной направленности при Администрации </w:t>
            </w:r>
            <w:proofErr w:type="spellStart"/>
            <w:r>
              <w:rPr>
                <w:lang w:eastAsia="en-US"/>
              </w:rPr>
              <w:t>Колпинского</w:t>
            </w:r>
            <w:proofErr w:type="spellEnd"/>
            <w:r>
              <w:rPr>
                <w:lang w:eastAsia="en-US"/>
              </w:rPr>
              <w:t xml:space="preserve"> района: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BE4B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Комиссия по вопросу мероприятий, проводимых в области противодействию экстремизму</w:t>
            </w:r>
          </w:p>
          <w:p w14:paraId="499C2ED8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Коллегия Администрации </w:t>
            </w:r>
            <w:proofErr w:type="spellStart"/>
            <w:r>
              <w:rPr>
                <w:lang w:eastAsia="en-US"/>
              </w:rPr>
              <w:t>Колпинского</w:t>
            </w:r>
            <w:proofErr w:type="spellEnd"/>
            <w:r>
              <w:rPr>
                <w:lang w:eastAsia="en-US"/>
              </w:rPr>
              <w:t xml:space="preserve"> района Санкт-Петербурга</w:t>
            </w:r>
          </w:p>
          <w:p w14:paraId="07BDE804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Межведомственная рабочая группа по борьбе с проявлениями экстремистской деятельности.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A93D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</w:p>
          <w:p w14:paraId="4BBB3D16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</w:p>
          <w:p w14:paraId="69234A1C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</w:p>
          <w:p w14:paraId="09DEFB34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C26256" w14:paraId="58E376D1" w14:textId="77777777" w:rsidTr="00C2625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70FD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5D58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E516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размещение плакатов на стендах, </w:t>
            </w:r>
          </w:p>
          <w:p w14:paraId="06E08152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разъяснения сущности терроризма и его общественной опасности, а также по формированию у граждан неприятия идеологии терроризма,</w:t>
            </w:r>
          </w:p>
          <w:p w14:paraId="6DCDD1DF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разъяснения, содержащихся в действующем законодательстве понятий и терминов, касающихся ответственности за действия, направленности на возбуждение социальной, расовой, национальной и религиозной розни в газете «Вестник Усть-Ижоры», на официальном сайте и на стендах.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42DD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реже 1 раз в год</w:t>
            </w:r>
          </w:p>
          <w:p w14:paraId="7486CCA8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реже 1 раз в квартал</w:t>
            </w:r>
          </w:p>
          <w:p w14:paraId="726647F5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C26256" w14:paraId="4B293E7C" w14:textId="77777777" w:rsidTr="00C2625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10A9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E9FA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профилактических мер по устранению причин и условий, способствующих проявлению экстремизма, терроризма, обеспечению защищенности объектов от возможных террористических посягательств, а также по минимизации и ликвидации последствий террористических актов Выявление членов неформальных молодежных группировок при проведении работы с неблагополучными семьями органами опеки и попечительства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F9B5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объезд поселка с целью выявления подозрительных лиц, на предмет наличия на зданиях и сооружениях элементов экстремистской направленности</w:t>
            </w:r>
          </w:p>
          <w:p w14:paraId="28615F16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проведение бесед с жителями с поддержанием обратной связи на предмет выявления распространения печатной продукции, содержащей экстремистские материалы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89A9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сообщениям жителей</w:t>
            </w:r>
          </w:p>
          <w:p w14:paraId="4972FADA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</w:p>
          <w:p w14:paraId="5B0E4A98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</w:p>
          <w:p w14:paraId="4E509B69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</w:p>
          <w:p w14:paraId="0566DE18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14:paraId="5662F51E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</w:p>
          <w:p w14:paraId="2D6254CB" w14:textId="77777777" w:rsidR="00C26256" w:rsidRDefault="00C26256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  <w:p w14:paraId="305BC1DE" w14:textId="77777777" w:rsidR="00C26256" w:rsidRDefault="00C26256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</w:tr>
      <w:tr w:rsidR="00C26256" w14:paraId="36284810" w14:textId="77777777" w:rsidTr="00C2625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F6EA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16A5" w14:textId="77777777" w:rsidR="00C26256" w:rsidRDefault="00C262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Изготовление и распространение информационно-агитационных материалов, разъясняющих сущность </w:t>
            </w:r>
            <w:r>
              <w:rPr>
                <w:lang w:eastAsia="en-US"/>
              </w:rPr>
              <w:lastRenderedPageBreak/>
              <w:t>терроризма и его общественную опасность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9526" w14:textId="77777777" w:rsidR="00C26256" w:rsidRDefault="00C2625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изготовление и распространение плакатов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D183" w14:textId="77777777" w:rsidR="00C26256" w:rsidRDefault="00C262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</w:tbl>
    <w:p w14:paraId="42614D81" w14:textId="77777777" w:rsidR="00C26256" w:rsidRDefault="00C26256" w:rsidP="00C26256">
      <w:pPr>
        <w:tabs>
          <w:tab w:val="num" w:pos="0"/>
          <w:tab w:val="left" w:pos="923"/>
        </w:tabs>
        <w:ind w:firstLine="7230"/>
        <w:jc w:val="both"/>
        <w:rPr>
          <w:sz w:val="28"/>
          <w:szCs w:val="28"/>
        </w:rPr>
      </w:pPr>
    </w:p>
    <w:p w14:paraId="29E7277B" w14:textId="77777777" w:rsidR="00C26256" w:rsidRDefault="00C26256" w:rsidP="00C26256">
      <w:pPr>
        <w:pStyle w:val="ConsPlusNormal"/>
        <w:widowControl/>
        <w:jc w:val="both"/>
      </w:pPr>
    </w:p>
    <w:p w14:paraId="23E25674" w14:textId="77777777" w:rsidR="00C26256" w:rsidRDefault="00C26256" w:rsidP="00C26256">
      <w:pPr>
        <w:pStyle w:val="ConsPlusNormal"/>
        <w:widowControl/>
        <w:jc w:val="both"/>
      </w:pPr>
    </w:p>
    <w:p w14:paraId="37559DDA" w14:textId="77777777" w:rsidR="006F22D9" w:rsidRDefault="006F22D9"/>
    <w:sectPr w:rsidR="006F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E3"/>
    <w:rsid w:val="006F22D9"/>
    <w:rsid w:val="009407E3"/>
    <w:rsid w:val="00C2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E616-FD28-4045-AE10-F1F6F0A1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6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2023-02-08T10:44:00Z</dcterms:created>
  <dcterms:modified xsi:type="dcterms:W3CDTF">2023-02-08T10:44:00Z</dcterms:modified>
</cp:coreProperties>
</file>