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1974A2" w14:textId="77777777" w:rsidR="009912B6" w:rsidRPr="009912B6" w:rsidRDefault="009912B6" w:rsidP="006D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09B0C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Решением Колпинского районного суда удовлетворено исковое заявление прокурора Колпинского района о взыскании в пользу Российской Федерации денежных сре</w:t>
      </w:r>
      <w:proofErr w:type="gramStart"/>
      <w:r w:rsidRPr="006D4301">
        <w:rPr>
          <w:rFonts w:ascii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D4301">
        <w:rPr>
          <w:rFonts w:ascii="Times New Roman" w:hAnsi="Times New Roman" w:cs="Times New Roman"/>
          <w:sz w:val="28"/>
          <w:szCs w:val="28"/>
          <w:lang w:eastAsia="ru-RU"/>
        </w:rPr>
        <w:t>азмере свыше 420 тыс. рублей необоснованно полученных в счет возмещения средств материнского (семейного) капитала.</w:t>
      </w:r>
    </w:p>
    <w:p w14:paraId="6418E40A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Проверка прокуратуры показала, что местной жительницей нарушены условия распоряжения средствами материнского (семейного) капитала.</w:t>
      </w:r>
    </w:p>
    <w:p w14:paraId="29F134D1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Установлено, что денежные сре</w:t>
      </w:r>
      <w:bookmarkStart w:id="0" w:name="_GoBack"/>
      <w:bookmarkEnd w:id="0"/>
      <w:r w:rsidRPr="006D4301">
        <w:rPr>
          <w:rFonts w:ascii="Times New Roman" w:hAnsi="Times New Roman" w:cs="Times New Roman"/>
          <w:sz w:val="28"/>
          <w:szCs w:val="28"/>
          <w:lang w:eastAsia="ru-RU"/>
        </w:rPr>
        <w:t>дства женщиной обналичены, однако жилое помещение фактически не приобретено. С момента заключения договора строительства жилого помещения с использованием накопительной системы в доме по адресу: г. Санкт-Петербург, Октябрьская набережная, участок 1,3, местная жительница паевых взносов согласно индивидуальному графику накопления пая в Жилищно-накопительный кооператив «Лидер» не вносила.</w:t>
      </w:r>
    </w:p>
    <w:p w14:paraId="2583FFF5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Суд удовлетворил требования надзорного ведомства в полном объеме, признав их законными и обоснованными.</w:t>
      </w:r>
    </w:p>
    <w:p w14:paraId="53FF1F29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С женщины в пользу ГУ – Отделение Пенсионного фонда Российской Федерации по Санкт-Петербургу и Ленинградской области вынесено решение о взыскании денежных сре</w:t>
      </w:r>
      <w:proofErr w:type="gramStart"/>
      <w:r w:rsidRPr="006D4301">
        <w:rPr>
          <w:rFonts w:ascii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D4301">
        <w:rPr>
          <w:rFonts w:ascii="Times New Roman" w:hAnsi="Times New Roman" w:cs="Times New Roman"/>
          <w:sz w:val="28"/>
          <w:szCs w:val="28"/>
          <w:lang w:eastAsia="ru-RU"/>
        </w:rPr>
        <w:t>азмере свыше 420 тыс. рублей.</w:t>
      </w:r>
    </w:p>
    <w:p w14:paraId="7D5B5AD5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После вступления решения суда в законную силу прокуратура проконтролирует его исполнение.</w:t>
      </w:r>
    </w:p>
    <w:p w14:paraId="34B88FA5" w14:textId="77777777" w:rsidR="006D4301" w:rsidRPr="006D4301" w:rsidRDefault="006D4301" w:rsidP="006D430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01">
        <w:rPr>
          <w:rFonts w:ascii="Times New Roman" w:hAnsi="Times New Roman" w:cs="Times New Roman"/>
          <w:sz w:val="28"/>
          <w:szCs w:val="28"/>
          <w:lang w:eastAsia="ru-RU"/>
        </w:rPr>
        <w:t>Кроме того, на основании материалов проверки прокуратуры Колпинского района по данному факту возбуждено уголовное дело по признакам состава преступления, предусмотренного ч. 1 ст. 159.2 УК РФ (мошенничество при получении выплат), расследование которого находится на контроле надзорного ведомства.</w:t>
      </w:r>
    </w:p>
    <w:p w14:paraId="0F1A9D74" w14:textId="2696FF5A" w:rsidR="00487D04" w:rsidRPr="00487D04" w:rsidRDefault="00487D04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2022-11-10T08:53:00Z</dcterms:modified>
</cp:coreProperties>
</file>