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F34D4C3" w14:textId="77777777" w:rsidR="00AC5231" w:rsidRDefault="00AC5231" w:rsidP="00AC523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D128871" w14:textId="170C02CF" w:rsidR="00E128C0" w:rsidRPr="00E128C0" w:rsidRDefault="00E128C0" w:rsidP="00E128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Прокуратурой Колпинского района утверждено 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обвинительное заключение по уголовному делу в отношении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гражданина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обвиняется в совершении преступления, предусмотренного  частью 1 статьи 112 Уголовного кодекса Российской Федерации.</w:t>
      </w:r>
    </w:p>
    <w:p w14:paraId="3B0916E4" w14:textId="107EBACD" w:rsidR="00E128C0" w:rsidRPr="00E128C0" w:rsidRDefault="00E128C0" w:rsidP="00E128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дознания,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гражданин, находясь в квартире дома 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улице Южной, поселка Понтонный Кол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пинского района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ходе внезапно возникших неприязненных отношений, умышленно нанес супруге не мене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4 ударов кулаком в 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область нижней челюсти и головы. Своими действиями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гражданин 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причинил потерпевшей физическую боль и телесные повреждения, которые по признаку длительного расстройства здоровья, расцениваются как вред здоровью средней тяжести.</w:t>
      </w:r>
    </w:p>
    <w:p w14:paraId="0E2B2857" w14:textId="3FADE000" w:rsidR="00AC5231" w:rsidRDefault="00E128C0" w:rsidP="00E128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Уголовное дело направлено 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ровому судье судебного участка </w:t>
      </w:r>
      <w:r w:rsidRPr="00E128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Колпинского района  Санкт-Петербурга для рассмотрения по существу.</w:t>
      </w:r>
    </w:p>
    <w:bookmarkEnd w:id="0"/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23EAB"/>
    <w:rsid w:val="00236754"/>
    <w:rsid w:val="00284EF1"/>
    <w:rsid w:val="002938AD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F5798"/>
    <w:rsid w:val="00936D0E"/>
    <w:rsid w:val="009E2E58"/>
    <w:rsid w:val="00A077BF"/>
    <w:rsid w:val="00A66A1A"/>
    <w:rsid w:val="00AC4A7E"/>
    <w:rsid w:val="00AC5231"/>
    <w:rsid w:val="00D27752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2022-11-10T09:05:00Z</dcterms:modified>
</cp:coreProperties>
</file>