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1A" w:rsidRPr="006059EE" w:rsidRDefault="000D701A" w:rsidP="000D7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EE">
        <w:rPr>
          <w:rFonts w:ascii="Times New Roman" w:hAnsi="Times New Roman" w:cs="Times New Roman"/>
          <w:b/>
          <w:sz w:val="24"/>
          <w:szCs w:val="24"/>
        </w:rPr>
        <w:t>Михаил Романов: «Госдума одобрила законы, направленные на охрану здоровья граждан»</w:t>
      </w:r>
    </w:p>
    <w:p w:rsidR="000D701A" w:rsidRPr="006059EE" w:rsidRDefault="006059EE" w:rsidP="000D7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EE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 назвал новые законодательные инициативы в сфере охраны здоровья граждан – продолжением работы по укреплению иммунитета россиян к </w:t>
      </w:r>
      <w:r w:rsidR="00144347">
        <w:rPr>
          <w:rFonts w:ascii="Times New Roman" w:hAnsi="Times New Roman" w:cs="Times New Roman"/>
          <w:b/>
          <w:sz w:val="24"/>
          <w:szCs w:val="24"/>
        </w:rPr>
        <w:t>болезням</w:t>
      </w:r>
      <w:r w:rsidRPr="006059E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8299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6059EE">
        <w:rPr>
          <w:rFonts w:ascii="Times New Roman" w:hAnsi="Times New Roman" w:cs="Times New Roman"/>
          <w:b/>
          <w:sz w:val="24"/>
          <w:szCs w:val="24"/>
        </w:rPr>
        <w:t xml:space="preserve"> пропаганде запрещенных веществ.</w:t>
      </w:r>
    </w:p>
    <w:p w:rsidR="000D701A" w:rsidRPr="000D701A" w:rsidRDefault="00DD6DE9" w:rsidP="007B343C">
      <w:pPr>
        <w:jc w:val="both"/>
        <w:rPr>
          <w:rFonts w:ascii="Times New Roman" w:hAnsi="Times New Roman" w:cs="Times New Roman"/>
          <w:sz w:val="24"/>
          <w:szCs w:val="24"/>
        </w:rPr>
      </w:pPr>
      <w:r w:rsidRPr="000D701A">
        <w:rPr>
          <w:rFonts w:ascii="Times New Roman" w:hAnsi="Times New Roman" w:cs="Times New Roman"/>
          <w:sz w:val="24"/>
          <w:szCs w:val="24"/>
        </w:rPr>
        <w:t>Государственная Дума на пленарном заседании во вторник приняла в первом чтении законопроект, которы</w:t>
      </w:r>
      <w:r w:rsidR="007B343C">
        <w:rPr>
          <w:rFonts w:ascii="Times New Roman" w:hAnsi="Times New Roman" w:cs="Times New Roman"/>
          <w:sz w:val="24"/>
          <w:szCs w:val="24"/>
        </w:rPr>
        <w:t>й</w:t>
      </w:r>
      <w:r w:rsidRPr="000D701A">
        <w:rPr>
          <w:rFonts w:ascii="Times New Roman" w:hAnsi="Times New Roman" w:cs="Times New Roman"/>
          <w:sz w:val="24"/>
          <w:szCs w:val="24"/>
        </w:rPr>
        <w:t xml:space="preserve"> </w:t>
      </w:r>
      <w:r w:rsidR="000D701A" w:rsidRPr="000D701A">
        <w:rPr>
          <w:rFonts w:ascii="Times New Roman" w:hAnsi="Times New Roman" w:cs="Times New Roman"/>
          <w:sz w:val="24"/>
          <w:szCs w:val="24"/>
        </w:rPr>
        <w:t>вводит новый социальный вычет — на физкультурно-оздоровительные услуги.</w:t>
      </w:r>
      <w:r w:rsidR="007B343C" w:rsidRPr="007B343C">
        <w:t xml:space="preserve"> </w:t>
      </w:r>
      <w:r w:rsidR="007B343C" w:rsidRPr="007B343C">
        <w:rPr>
          <w:rFonts w:ascii="Times New Roman" w:hAnsi="Times New Roman" w:cs="Times New Roman"/>
          <w:sz w:val="24"/>
          <w:szCs w:val="24"/>
        </w:rPr>
        <w:t>Он будет предоставляться в размере фактически произведенных расходов, но не более 120 тыс. рублей в год в совокупности с другими социальными вычетами.</w:t>
      </w:r>
      <w:r w:rsidR="007B343C">
        <w:rPr>
          <w:rFonts w:ascii="Times New Roman" w:hAnsi="Times New Roman" w:cs="Times New Roman"/>
          <w:sz w:val="24"/>
          <w:szCs w:val="24"/>
        </w:rPr>
        <w:t xml:space="preserve"> </w:t>
      </w:r>
      <w:r w:rsidR="007B343C" w:rsidRPr="007B343C">
        <w:rPr>
          <w:rFonts w:ascii="Times New Roman" w:hAnsi="Times New Roman" w:cs="Times New Roman"/>
          <w:sz w:val="24"/>
          <w:szCs w:val="24"/>
        </w:rPr>
        <w:t xml:space="preserve">В случае окончательного принятия закона такой вычет будет предоставляться с января 2022 года на услуги организаций и индивидуальных предпринимателей, включенных в соответствующий список, который сформирует </w:t>
      </w:r>
      <w:proofErr w:type="spellStart"/>
      <w:r w:rsidR="007B343C" w:rsidRPr="007B343C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7B343C" w:rsidRPr="007B343C">
        <w:rPr>
          <w:rFonts w:ascii="Times New Roman" w:hAnsi="Times New Roman" w:cs="Times New Roman"/>
          <w:sz w:val="24"/>
          <w:szCs w:val="24"/>
        </w:rPr>
        <w:t>.</w:t>
      </w:r>
      <w:r w:rsidR="007B343C">
        <w:rPr>
          <w:rFonts w:ascii="Times New Roman" w:hAnsi="Times New Roman" w:cs="Times New Roman"/>
          <w:sz w:val="24"/>
          <w:szCs w:val="24"/>
        </w:rPr>
        <w:t xml:space="preserve"> </w:t>
      </w:r>
      <w:r w:rsidR="007B343C" w:rsidRPr="007B343C">
        <w:rPr>
          <w:rFonts w:ascii="Times New Roman" w:hAnsi="Times New Roman" w:cs="Times New Roman"/>
          <w:sz w:val="24"/>
          <w:szCs w:val="24"/>
        </w:rPr>
        <w:t>В пояснительной записке к документу говорится, что для получения вычета налогоплательщик должен будет предоставить документы, подтверждающие фактические расходы на оплату физкультурно-оздоровительных услуг - это копия договора и кассовый чек.</w:t>
      </w:r>
    </w:p>
    <w:p w:rsidR="000D701A" w:rsidRDefault="007B343C" w:rsidP="000D7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Фактически это почти прямое финансирование государством физкультурно-оздоровительных занятий граждан,</w:t>
      </w:r>
      <w:r w:rsidR="005D6353">
        <w:rPr>
          <w:rFonts w:ascii="Times New Roman" w:hAnsi="Times New Roman" w:cs="Times New Roman"/>
          <w:sz w:val="24"/>
          <w:szCs w:val="24"/>
        </w:rPr>
        <w:t xml:space="preserve"> популяризация здорового образа жизни, способствующего укреплению иммунитета</w:t>
      </w:r>
      <w:r w:rsidR="005869A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873315">
        <w:rPr>
          <w:rFonts w:ascii="Times New Roman" w:hAnsi="Times New Roman" w:cs="Times New Roman"/>
          <w:sz w:val="24"/>
          <w:szCs w:val="24"/>
        </w:rPr>
        <w:t>.</w:t>
      </w:r>
      <w:r w:rsidR="005D6353">
        <w:rPr>
          <w:rFonts w:ascii="Times New Roman" w:hAnsi="Times New Roman" w:cs="Times New Roman"/>
          <w:sz w:val="24"/>
          <w:szCs w:val="24"/>
        </w:rPr>
        <w:t xml:space="preserve"> </w:t>
      </w:r>
      <w:r w:rsidR="00282990">
        <w:rPr>
          <w:rFonts w:ascii="Times New Roman" w:hAnsi="Times New Roman" w:cs="Times New Roman"/>
          <w:sz w:val="24"/>
          <w:szCs w:val="24"/>
        </w:rPr>
        <w:t>З</w:t>
      </w:r>
      <w:r w:rsidR="005869A3">
        <w:rPr>
          <w:rFonts w:ascii="Times New Roman" w:hAnsi="Times New Roman" w:cs="Times New Roman"/>
          <w:sz w:val="24"/>
          <w:szCs w:val="24"/>
        </w:rPr>
        <w:t xml:space="preserve">акон </w:t>
      </w:r>
      <w:proofErr w:type="gramStart"/>
      <w:r w:rsidR="005869A3">
        <w:rPr>
          <w:rFonts w:ascii="Times New Roman" w:hAnsi="Times New Roman" w:cs="Times New Roman"/>
          <w:sz w:val="24"/>
          <w:szCs w:val="24"/>
        </w:rPr>
        <w:t>о налоговом вычета</w:t>
      </w:r>
      <w:proofErr w:type="gramEnd"/>
      <w:r w:rsidR="005869A3">
        <w:rPr>
          <w:rFonts w:ascii="Times New Roman" w:hAnsi="Times New Roman" w:cs="Times New Roman"/>
          <w:sz w:val="24"/>
          <w:szCs w:val="24"/>
        </w:rPr>
        <w:t xml:space="preserve"> </w:t>
      </w:r>
      <w:r w:rsidR="005869A3" w:rsidRPr="005869A3">
        <w:rPr>
          <w:rFonts w:ascii="Times New Roman" w:hAnsi="Times New Roman" w:cs="Times New Roman"/>
          <w:sz w:val="24"/>
          <w:szCs w:val="24"/>
        </w:rPr>
        <w:t xml:space="preserve">на оплату физкультурно-оздоровительных услуг </w:t>
      </w:r>
      <w:r w:rsidR="00282990">
        <w:rPr>
          <w:rFonts w:ascii="Times New Roman" w:hAnsi="Times New Roman" w:cs="Times New Roman"/>
          <w:sz w:val="24"/>
          <w:szCs w:val="24"/>
        </w:rPr>
        <w:t>начнет</w:t>
      </w:r>
      <w:r w:rsidR="005D6353">
        <w:rPr>
          <w:rFonts w:ascii="Times New Roman" w:hAnsi="Times New Roman" w:cs="Times New Roman"/>
          <w:sz w:val="24"/>
          <w:szCs w:val="24"/>
        </w:rPr>
        <w:t xml:space="preserve"> </w:t>
      </w:r>
      <w:r w:rsidR="00282990">
        <w:rPr>
          <w:rFonts w:ascii="Times New Roman" w:hAnsi="Times New Roman" w:cs="Times New Roman"/>
          <w:sz w:val="24"/>
          <w:szCs w:val="24"/>
        </w:rPr>
        <w:t xml:space="preserve">действовать </w:t>
      </w:r>
      <w:r w:rsidR="00144347">
        <w:rPr>
          <w:rFonts w:ascii="Times New Roman" w:hAnsi="Times New Roman" w:cs="Times New Roman"/>
          <w:sz w:val="24"/>
          <w:szCs w:val="24"/>
        </w:rPr>
        <w:t>за пределами</w:t>
      </w:r>
      <w:r w:rsidR="00873315">
        <w:rPr>
          <w:rFonts w:ascii="Times New Roman" w:hAnsi="Times New Roman" w:cs="Times New Roman"/>
          <w:sz w:val="24"/>
          <w:szCs w:val="24"/>
        </w:rPr>
        <w:t xml:space="preserve"> сложной эпидемической </w:t>
      </w:r>
      <w:r w:rsidR="005869A3">
        <w:rPr>
          <w:rFonts w:ascii="Times New Roman" w:hAnsi="Times New Roman" w:cs="Times New Roman"/>
          <w:sz w:val="24"/>
          <w:szCs w:val="24"/>
        </w:rPr>
        <w:t>ситуации</w:t>
      </w:r>
      <w:r w:rsidR="00282990">
        <w:rPr>
          <w:rFonts w:ascii="Times New Roman" w:hAnsi="Times New Roman" w:cs="Times New Roman"/>
          <w:sz w:val="24"/>
          <w:szCs w:val="24"/>
        </w:rPr>
        <w:t>, в январе 2022 года</w:t>
      </w:r>
      <w:r w:rsidR="00144347">
        <w:rPr>
          <w:rFonts w:ascii="Times New Roman" w:hAnsi="Times New Roman" w:cs="Times New Roman"/>
          <w:sz w:val="24"/>
          <w:szCs w:val="24"/>
        </w:rPr>
        <w:t xml:space="preserve">. </w:t>
      </w:r>
      <w:r w:rsidR="00282990">
        <w:rPr>
          <w:rFonts w:ascii="Times New Roman" w:hAnsi="Times New Roman" w:cs="Times New Roman"/>
          <w:sz w:val="24"/>
          <w:szCs w:val="24"/>
        </w:rPr>
        <w:t xml:space="preserve">Мы все надеемся, что через год </w:t>
      </w:r>
      <w:proofErr w:type="spellStart"/>
      <w:r w:rsidR="00282990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282990">
        <w:rPr>
          <w:rFonts w:ascii="Times New Roman" w:hAnsi="Times New Roman" w:cs="Times New Roman"/>
          <w:sz w:val="24"/>
          <w:szCs w:val="24"/>
        </w:rPr>
        <w:t xml:space="preserve"> перестанет нам угрожать, тем не менее, н</w:t>
      </w:r>
      <w:r w:rsidR="00144347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873315">
        <w:rPr>
          <w:rFonts w:ascii="Times New Roman" w:hAnsi="Times New Roman" w:cs="Times New Roman"/>
          <w:sz w:val="24"/>
          <w:szCs w:val="24"/>
        </w:rPr>
        <w:t xml:space="preserve">системно </w:t>
      </w:r>
      <w:r w:rsidR="00144347">
        <w:rPr>
          <w:rFonts w:ascii="Times New Roman" w:hAnsi="Times New Roman" w:cs="Times New Roman"/>
          <w:sz w:val="24"/>
          <w:szCs w:val="24"/>
        </w:rPr>
        <w:t xml:space="preserve">стимулировать массовый спорт, повышая </w:t>
      </w:r>
      <w:r w:rsidR="00873315">
        <w:rPr>
          <w:rFonts w:ascii="Times New Roman" w:hAnsi="Times New Roman" w:cs="Times New Roman"/>
          <w:sz w:val="24"/>
          <w:szCs w:val="24"/>
        </w:rPr>
        <w:t xml:space="preserve">его </w:t>
      </w:r>
      <w:r w:rsidR="00144347">
        <w:rPr>
          <w:rFonts w:ascii="Times New Roman" w:hAnsi="Times New Roman" w:cs="Times New Roman"/>
          <w:sz w:val="24"/>
          <w:szCs w:val="24"/>
        </w:rPr>
        <w:t>доступность, в том чис</w:t>
      </w:r>
      <w:r w:rsidR="00873315">
        <w:rPr>
          <w:rFonts w:ascii="Times New Roman" w:hAnsi="Times New Roman" w:cs="Times New Roman"/>
          <w:sz w:val="24"/>
          <w:szCs w:val="24"/>
        </w:rPr>
        <w:t xml:space="preserve">ле, </w:t>
      </w:r>
      <w:r w:rsidR="005869A3">
        <w:rPr>
          <w:rFonts w:ascii="Times New Roman" w:hAnsi="Times New Roman" w:cs="Times New Roman"/>
          <w:sz w:val="24"/>
          <w:szCs w:val="24"/>
        </w:rPr>
        <w:t xml:space="preserve">- </w:t>
      </w:r>
      <w:r w:rsidR="00282990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873315">
        <w:rPr>
          <w:rFonts w:ascii="Times New Roman" w:hAnsi="Times New Roman" w:cs="Times New Roman"/>
          <w:sz w:val="24"/>
          <w:szCs w:val="24"/>
        </w:rPr>
        <w:t>услуг коммерческих фитнес-комплексов, бассейнов и катков, - сказал Михаил Романов.</w:t>
      </w:r>
    </w:p>
    <w:p w:rsidR="000D701A" w:rsidRPr="001E461E" w:rsidRDefault="005869A3" w:rsidP="001E46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парламентарий назвал значимым для сохранения здоровья граждан законопроект, устанавливающий </w:t>
      </w:r>
      <w:r w:rsidR="000D701A" w:rsidRPr="000D701A">
        <w:rPr>
          <w:rFonts w:ascii="Times New Roman" w:hAnsi="Times New Roman" w:cs="Times New Roman"/>
          <w:sz w:val="24"/>
          <w:szCs w:val="24"/>
        </w:rPr>
        <w:t>ответственность за незаконную рекламу закиси азота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461E" w:rsidRPr="001E46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Михаил Романов является одним из соавторов принятой в третьем чтении инициативы.</w:t>
      </w:r>
      <w:r w:rsidR="001E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законопроекту, д</w:t>
      </w:r>
      <w:r w:rsidR="000D701A" w:rsidRPr="000D701A">
        <w:rPr>
          <w:rFonts w:ascii="Times New Roman" w:hAnsi="Times New Roman" w:cs="Times New Roman"/>
          <w:sz w:val="24"/>
          <w:szCs w:val="24"/>
        </w:rPr>
        <w:t xml:space="preserve">ля граждан штраф составит от одной до двух тысяч рублей, для должностных лиц и предпринимателей без образования </w:t>
      </w:r>
      <w:proofErr w:type="spellStart"/>
      <w:r w:rsidR="000D701A" w:rsidRPr="000D701A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="000D701A" w:rsidRPr="000D701A">
        <w:rPr>
          <w:rFonts w:ascii="Times New Roman" w:hAnsi="Times New Roman" w:cs="Times New Roman"/>
          <w:sz w:val="24"/>
          <w:szCs w:val="24"/>
        </w:rPr>
        <w:t xml:space="preserve"> – от 10 тыс</w:t>
      </w:r>
      <w:r w:rsidR="00EE2221">
        <w:rPr>
          <w:rFonts w:ascii="Times New Roman" w:hAnsi="Times New Roman" w:cs="Times New Roman"/>
          <w:sz w:val="24"/>
          <w:szCs w:val="24"/>
        </w:rPr>
        <w:t>яч</w:t>
      </w:r>
      <w:r w:rsidR="000D701A" w:rsidRPr="000D701A">
        <w:rPr>
          <w:rFonts w:ascii="Times New Roman" w:hAnsi="Times New Roman" w:cs="Times New Roman"/>
          <w:sz w:val="24"/>
          <w:szCs w:val="24"/>
        </w:rPr>
        <w:t xml:space="preserve"> до 20 тыс</w:t>
      </w:r>
      <w:r w:rsidR="00EE2221">
        <w:rPr>
          <w:rFonts w:ascii="Times New Roman" w:hAnsi="Times New Roman" w:cs="Times New Roman"/>
          <w:sz w:val="24"/>
          <w:szCs w:val="24"/>
        </w:rPr>
        <w:t>яч</w:t>
      </w:r>
      <w:r w:rsidR="000D701A" w:rsidRPr="000D70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E2221">
        <w:rPr>
          <w:rFonts w:ascii="Times New Roman" w:hAnsi="Times New Roman" w:cs="Times New Roman"/>
          <w:sz w:val="24"/>
          <w:szCs w:val="24"/>
        </w:rPr>
        <w:t>, для</w:t>
      </w:r>
      <w:r w:rsidR="00EE2221" w:rsidRPr="00EE2221">
        <w:rPr>
          <w:rFonts w:ascii="Times New Roman" w:hAnsi="Times New Roman" w:cs="Times New Roman"/>
          <w:sz w:val="24"/>
          <w:szCs w:val="24"/>
        </w:rPr>
        <w:t xml:space="preserve"> юридических лиц - от </w:t>
      </w:r>
      <w:r w:rsidR="00EE2221">
        <w:rPr>
          <w:rFonts w:ascii="Times New Roman" w:hAnsi="Times New Roman" w:cs="Times New Roman"/>
          <w:sz w:val="24"/>
          <w:szCs w:val="24"/>
        </w:rPr>
        <w:t>50</w:t>
      </w:r>
      <w:r w:rsidR="00EE2221" w:rsidRPr="00EE2221">
        <w:rPr>
          <w:rFonts w:ascii="Times New Roman" w:hAnsi="Times New Roman" w:cs="Times New Roman"/>
          <w:sz w:val="24"/>
          <w:szCs w:val="24"/>
        </w:rPr>
        <w:t xml:space="preserve"> тысяч до ста пятидесяти тысяч рублей</w:t>
      </w:r>
      <w:r w:rsidRPr="00EE2221">
        <w:rPr>
          <w:rFonts w:ascii="Times New Roman" w:hAnsi="Times New Roman" w:cs="Times New Roman"/>
          <w:sz w:val="24"/>
          <w:szCs w:val="24"/>
        </w:rPr>
        <w:t>.</w:t>
      </w:r>
      <w:r w:rsidR="000D701A" w:rsidRPr="000D701A">
        <w:rPr>
          <w:rFonts w:ascii="Times New Roman" w:hAnsi="Times New Roman" w:cs="Times New Roman"/>
          <w:sz w:val="24"/>
          <w:szCs w:val="24"/>
        </w:rPr>
        <w:t xml:space="preserve"> При этом рекламная продукция и оборудование будут компенсированы. Для предпринимателей и </w:t>
      </w:r>
      <w:proofErr w:type="spellStart"/>
      <w:r w:rsidR="000D701A" w:rsidRPr="000D701A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="000D701A" w:rsidRPr="000D701A">
        <w:rPr>
          <w:rFonts w:ascii="Times New Roman" w:hAnsi="Times New Roman" w:cs="Times New Roman"/>
          <w:sz w:val="24"/>
          <w:szCs w:val="24"/>
        </w:rPr>
        <w:t xml:space="preserve"> предусмотрено также временное закрытие на месяц.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1A" w:rsidRPr="000D701A">
        <w:rPr>
          <w:rFonts w:ascii="Times New Roman" w:hAnsi="Times New Roman" w:cs="Times New Roman"/>
          <w:sz w:val="24"/>
          <w:szCs w:val="24"/>
        </w:rPr>
        <w:t>Напомним, ранее ГД приняла закон, которым введен запрет на производство, изготовление, закупку, хранение, перевозку, пересылку, сбыт и пропаганду употребления закиси азота не по назначению, то есть не в медицинских, промышленных и технически</w:t>
      </w:r>
      <w:bookmarkStart w:id="0" w:name="_GoBack"/>
      <w:bookmarkEnd w:id="0"/>
      <w:r w:rsidR="000D701A" w:rsidRPr="000D701A">
        <w:rPr>
          <w:rFonts w:ascii="Times New Roman" w:hAnsi="Times New Roman" w:cs="Times New Roman"/>
          <w:sz w:val="24"/>
          <w:szCs w:val="24"/>
        </w:rPr>
        <w:t>х целях.</w:t>
      </w:r>
    </w:p>
    <w:p w:rsidR="005869A3" w:rsidRPr="002B1BCA" w:rsidRDefault="005869A3" w:rsidP="002B1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BCA">
        <w:rPr>
          <w:rFonts w:ascii="Times New Roman" w:hAnsi="Times New Roman" w:cs="Times New Roman"/>
          <w:sz w:val="24"/>
          <w:szCs w:val="24"/>
        </w:rPr>
        <w:t xml:space="preserve">Употребление закиси азота не в медицинских целях стало современным методом развлечения, которое опасно как для тех, кто глотнул веселящего газа, так и для тех, кто находится рядом. При разработке </w:t>
      </w:r>
      <w:r w:rsidR="006E27DF">
        <w:rPr>
          <w:rFonts w:ascii="Times New Roman" w:hAnsi="Times New Roman" w:cs="Times New Roman"/>
          <w:sz w:val="24"/>
          <w:szCs w:val="24"/>
        </w:rPr>
        <w:t xml:space="preserve">в том числе приняты </w:t>
      </w:r>
      <w:r w:rsidR="00282990">
        <w:rPr>
          <w:rFonts w:ascii="Times New Roman" w:hAnsi="Times New Roman" w:cs="Times New Roman"/>
          <w:sz w:val="24"/>
          <w:szCs w:val="24"/>
        </w:rPr>
        <w:t>во внимание</w:t>
      </w:r>
      <w:r w:rsidR="002B1BCA">
        <w:rPr>
          <w:rFonts w:ascii="Times New Roman" w:hAnsi="Times New Roman" w:cs="Times New Roman"/>
          <w:sz w:val="24"/>
          <w:szCs w:val="24"/>
        </w:rPr>
        <w:t xml:space="preserve"> </w:t>
      </w:r>
      <w:r w:rsidR="00282990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2B1BCA">
        <w:rPr>
          <w:rFonts w:ascii="Times New Roman" w:hAnsi="Times New Roman" w:cs="Times New Roman"/>
          <w:sz w:val="24"/>
          <w:szCs w:val="24"/>
        </w:rPr>
        <w:t>трагически</w:t>
      </w:r>
      <w:r w:rsidR="00282990">
        <w:rPr>
          <w:rFonts w:ascii="Times New Roman" w:hAnsi="Times New Roman" w:cs="Times New Roman"/>
          <w:sz w:val="24"/>
          <w:szCs w:val="24"/>
        </w:rPr>
        <w:t>х</w:t>
      </w:r>
      <w:r w:rsidR="002B1BCA">
        <w:rPr>
          <w:rFonts w:ascii="Times New Roman" w:hAnsi="Times New Roman" w:cs="Times New Roman"/>
          <w:sz w:val="24"/>
          <w:szCs w:val="24"/>
        </w:rPr>
        <w:t xml:space="preserve"> </w:t>
      </w:r>
      <w:r w:rsidR="00282990">
        <w:rPr>
          <w:rFonts w:ascii="Times New Roman" w:hAnsi="Times New Roman" w:cs="Times New Roman"/>
          <w:sz w:val="24"/>
          <w:szCs w:val="24"/>
        </w:rPr>
        <w:t>случаев</w:t>
      </w:r>
      <w:r w:rsidR="002B1BCA">
        <w:rPr>
          <w:rFonts w:ascii="Times New Roman" w:hAnsi="Times New Roman" w:cs="Times New Roman"/>
          <w:sz w:val="24"/>
          <w:szCs w:val="24"/>
        </w:rPr>
        <w:t xml:space="preserve"> Санкт-Петербурге, когда виновниками массовых смертельных ДТП становились водители, находящиеся под действием закиси азота. Тогда ответственности за его употребления не было, и на, так называемых, барных улицах Северной столицы «шариками» торговали в открытую. Опасный товар можно было совершенно законно купить в Интернете или в ночном клубе. Сейчас многие эти сервисы тоже доступны. Причем, самое страшное, что продавцы закиси азота выдают свой товар за безвредный, </w:t>
      </w:r>
      <w:r w:rsidR="002B1BCA">
        <w:rPr>
          <w:rFonts w:ascii="Times New Roman" w:hAnsi="Times New Roman" w:cs="Times New Roman"/>
          <w:sz w:val="24"/>
          <w:szCs w:val="24"/>
        </w:rPr>
        <w:lastRenderedPageBreak/>
        <w:t xml:space="preserve">сообщая, что </w:t>
      </w:r>
      <w:r w:rsidR="002B1BCA" w:rsidRPr="005869A3">
        <w:rPr>
          <w:rFonts w:ascii="Times New Roman" w:hAnsi="Times New Roman" w:cs="Times New Roman"/>
          <w:sz w:val="24"/>
          <w:szCs w:val="24"/>
        </w:rPr>
        <w:t>«это безопасный очищенный газ, вызывающий при его вдыхании эйфорический эффект, который ценят любители яркого досуга, это отличный способ провести время с весельем и в хорошем настроении»</w:t>
      </w:r>
      <w:r w:rsidR="002B1BCA">
        <w:rPr>
          <w:rFonts w:ascii="Times New Roman" w:hAnsi="Times New Roman" w:cs="Times New Roman"/>
          <w:sz w:val="24"/>
          <w:szCs w:val="24"/>
        </w:rPr>
        <w:t>. Между тем, по данным медиков, употребление закиси азота</w:t>
      </w:r>
      <w:r w:rsidR="002B1BCA" w:rsidRPr="002B1BCA">
        <w:rPr>
          <w:rFonts w:ascii="Times New Roman" w:hAnsi="Times New Roman" w:cs="Times New Roman"/>
          <w:sz w:val="24"/>
          <w:szCs w:val="24"/>
        </w:rPr>
        <w:t xml:space="preserve"> </w:t>
      </w:r>
      <w:r w:rsidR="002B1BCA">
        <w:rPr>
          <w:rFonts w:ascii="Times New Roman" w:hAnsi="Times New Roman" w:cs="Times New Roman"/>
          <w:sz w:val="24"/>
          <w:szCs w:val="24"/>
        </w:rPr>
        <w:t>провоцирует сердечно-сосудистые заболевания,</w:t>
      </w:r>
      <w:r w:rsidR="002B1BCA" w:rsidRPr="002B1BCA">
        <w:rPr>
          <w:rFonts w:ascii="Times New Roman" w:hAnsi="Times New Roman" w:cs="Times New Roman"/>
          <w:sz w:val="24"/>
          <w:szCs w:val="24"/>
        </w:rPr>
        <w:t xml:space="preserve"> </w:t>
      </w:r>
      <w:r w:rsidR="002B1BCA">
        <w:rPr>
          <w:rFonts w:ascii="Times New Roman" w:hAnsi="Times New Roman" w:cs="Times New Roman"/>
          <w:sz w:val="24"/>
          <w:szCs w:val="24"/>
        </w:rPr>
        <w:t xml:space="preserve">даже </w:t>
      </w:r>
      <w:r w:rsidR="002B1BCA" w:rsidRPr="002B1BCA">
        <w:rPr>
          <w:rFonts w:ascii="Times New Roman" w:hAnsi="Times New Roman" w:cs="Times New Roman"/>
          <w:sz w:val="24"/>
          <w:szCs w:val="24"/>
        </w:rPr>
        <w:t>остр</w:t>
      </w:r>
      <w:r w:rsidR="002B1BCA">
        <w:rPr>
          <w:rFonts w:ascii="Times New Roman" w:hAnsi="Times New Roman" w:cs="Times New Roman"/>
          <w:sz w:val="24"/>
          <w:szCs w:val="24"/>
        </w:rPr>
        <w:t>ую</w:t>
      </w:r>
      <w:r w:rsidR="002B1BCA" w:rsidRPr="002B1BCA">
        <w:rPr>
          <w:rFonts w:ascii="Times New Roman" w:hAnsi="Times New Roman" w:cs="Times New Roman"/>
          <w:sz w:val="24"/>
          <w:szCs w:val="24"/>
        </w:rPr>
        <w:t xml:space="preserve"> гипокси</w:t>
      </w:r>
      <w:r w:rsidR="002B1BCA">
        <w:rPr>
          <w:rFonts w:ascii="Times New Roman" w:hAnsi="Times New Roman" w:cs="Times New Roman"/>
          <w:sz w:val="24"/>
          <w:szCs w:val="24"/>
        </w:rPr>
        <w:t>ю</w:t>
      </w:r>
      <w:r w:rsidR="002B1BCA" w:rsidRPr="002B1BCA">
        <w:rPr>
          <w:rFonts w:ascii="Times New Roman" w:hAnsi="Times New Roman" w:cs="Times New Roman"/>
          <w:sz w:val="24"/>
          <w:szCs w:val="24"/>
        </w:rPr>
        <w:t xml:space="preserve"> и смерт</w:t>
      </w:r>
      <w:r w:rsidR="002B1BCA">
        <w:rPr>
          <w:rFonts w:ascii="Times New Roman" w:hAnsi="Times New Roman" w:cs="Times New Roman"/>
          <w:sz w:val="24"/>
          <w:szCs w:val="24"/>
        </w:rPr>
        <w:t>ь</w:t>
      </w:r>
      <w:r w:rsidR="002B1BCA" w:rsidRPr="002B1BCA">
        <w:rPr>
          <w:rFonts w:ascii="Times New Roman" w:hAnsi="Times New Roman" w:cs="Times New Roman"/>
          <w:sz w:val="24"/>
          <w:szCs w:val="24"/>
        </w:rPr>
        <w:t>.</w:t>
      </w:r>
      <w:r w:rsidR="00EE2221">
        <w:rPr>
          <w:rFonts w:ascii="Times New Roman" w:hAnsi="Times New Roman" w:cs="Times New Roman"/>
          <w:sz w:val="24"/>
          <w:szCs w:val="24"/>
        </w:rPr>
        <w:t xml:space="preserve"> Установленные штрафы, на мой взгляд, являются, скорее профилактической, чем заградительной мерой. Не исключено, что, в случае необходимости и</w:t>
      </w:r>
      <w:r w:rsidR="00282990">
        <w:rPr>
          <w:rFonts w:ascii="Times New Roman" w:hAnsi="Times New Roman" w:cs="Times New Roman"/>
          <w:sz w:val="24"/>
          <w:szCs w:val="24"/>
        </w:rPr>
        <w:t xml:space="preserve"> при</w:t>
      </w:r>
      <w:r w:rsidR="00EE2221">
        <w:rPr>
          <w:rFonts w:ascii="Times New Roman" w:hAnsi="Times New Roman" w:cs="Times New Roman"/>
          <w:sz w:val="24"/>
          <w:szCs w:val="24"/>
        </w:rPr>
        <w:t xml:space="preserve"> проявлени</w:t>
      </w:r>
      <w:r w:rsidR="00282990">
        <w:rPr>
          <w:rFonts w:ascii="Times New Roman" w:hAnsi="Times New Roman" w:cs="Times New Roman"/>
          <w:sz w:val="24"/>
          <w:szCs w:val="24"/>
        </w:rPr>
        <w:t>и</w:t>
      </w:r>
      <w:r w:rsidR="00EE2221">
        <w:rPr>
          <w:rFonts w:ascii="Times New Roman" w:hAnsi="Times New Roman" w:cs="Times New Roman"/>
          <w:sz w:val="24"/>
          <w:szCs w:val="24"/>
        </w:rPr>
        <w:t xml:space="preserve"> </w:t>
      </w:r>
      <w:r w:rsidR="00282990">
        <w:rPr>
          <w:rFonts w:ascii="Times New Roman" w:hAnsi="Times New Roman" w:cs="Times New Roman"/>
          <w:sz w:val="24"/>
          <w:szCs w:val="24"/>
        </w:rPr>
        <w:t>невысокой</w:t>
      </w:r>
      <w:r w:rsidR="00EE2221">
        <w:rPr>
          <w:rFonts w:ascii="Times New Roman" w:hAnsi="Times New Roman" w:cs="Times New Roman"/>
          <w:sz w:val="24"/>
          <w:szCs w:val="24"/>
        </w:rPr>
        <w:t xml:space="preserve"> эффективности данной нормы на практике, законодателю придется вернуться к этой теме и ужесточить штрафы, - сказал Михаил Романов.</w:t>
      </w:r>
    </w:p>
    <w:p w:rsidR="000D701A" w:rsidRPr="000D701A" w:rsidRDefault="000D701A" w:rsidP="000D70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701A" w:rsidRPr="000D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E9"/>
    <w:rsid w:val="000D701A"/>
    <w:rsid w:val="00144347"/>
    <w:rsid w:val="001E461E"/>
    <w:rsid w:val="00282990"/>
    <w:rsid w:val="002B1BCA"/>
    <w:rsid w:val="005869A3"/>
    <w:rsid w:val="005D6353"/>
    <w:rsid w:val="006059EE"/>
    <w:rsid w:val="006E27DF"/>
    <w:rsid w:val="00772EB2"/>
    <w:rsid w:val="007B343C"/>
    <w:rsid w:val="00873315"/>
    <w:rsid w:val="008F6F35"/>
    <w:rsid w:val="00DD6DE9"/>
    <w:rsid w:val="00E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D4A8"/>
  <w15:chartTrackingRefBased/>
  <w15:docId w15:val="{F7FD7FCE-486C-4842-8900-109B2CA9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7</cp:revision>
  <dcterms:created xsi:type="dcterms:W3CDTF">2021-01-26T11:45:00Z</dcterms:created>
  <dcterms:modified xsi:type="dcterms:W3CDTF">2021-01-26T16:50:00Z</dcterms:modified>
</cp:coreProperties>
</file>