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F1" w:rsidRDefault="008871F1" w:rsidP="00E1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871F1" w:rsidRDefault="008871F1" w:rsidP="00E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71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ПРОКУРАТУРА РАЙОНА РАЗЪЯСНЯЕТ</w:t>
      </w:r>
    </w:p>
    <w:p w:rsidR="00FB0574" w:rsidRDefault="00FB0574" w:rsidP="00E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67DD" w:rsidRPr="007F67DD" w:rsidRDefault="007F67DD" w:rsidP="007F6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7F67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F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сроки туроператор обязан вернуть деньги за туристическую путевку»</w:t>
      </w:r>
    </w:p>
    <w:p w:rsidR="007F67DD" w:rsidRPr="007F67DD" w:rsidRDefault="007F67DD" w:rsidP="007F6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7DD" w:rsidRPr="007F67DD" w:rsidRDefault="007F67DD" w:rsidP="007F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7DD">
        <w:rPr>
          <w:rFonts w:ascii="Times New Roman" w:eastAsia="Calibri" w:hAnsi="Times New Roman" w:cs="Times New Roman"/>
          <w:sz w:val="28"/>
          <w:szCs w:val="28"/>
        </w:rPr>
        <w:t xml:space="preserve">С 24.07.2020  </w:t>
      </w:r>
      <w:hyperlink r:id="rId6" w:history="1">
        <w:r w:rsidRPr="007F67DD">
          <w:rPr>
            <w:rFonts w:ascii="Times New Roman" w:eastAsia="Calibri" w:hAnsi="Times New Roman" w:cs="Times New Roman"/>
            <w:sz w:val="28"/>
            <w:szCs w:val="28"/>
          </w:rPr>
          <w:t>установлено</w:t>
        </w:r>
      </w:hyperlink>
      <w:r w:rsidRPr="007F67DD">
        <w:rPr>
          <w:rFonts w:ascii="Times New Roman" w:eastAsia="Calibri" w:hAnsi="Times New Roman" w:cs="Times New Roman"/>
          <w:sz w:val="28"/>
          <w:szCs w:val="28"/>
        </w:rPr>
        <w:t xml:space="preserve">, что в случае расторжения договора по требованию заказчика (в </w:t>
      </w:r>
      <w:proofErr w:type="spellStart"/>
      <w:r w:rsidRPr="007F67DD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7F67DD">
        <w:rPr>
          <w:rFonts w:ascii="Times New Roman" w:eastAsia="Calibri" w:hAnsi="Times New Roman" w:cs="Times New Roman"/>
          <w:sz w:val="28"/>
          <w:szCs w:val="28"/>
        </w:rPr>
        <w:t xml:space="preserve">. при его отказе от равнозначного турпродукта) туроператор обязан возвратить деньги по общему правилу не позднее </w:t>
      </w:r>
      <w:hyperlink r:id="rId7" w:history="1">
        <w:r w:rsidRPr="007F67DD">
          <w:rPr>
            <w:rFonts w:ascii="Times New Roman" w:eastAsia="Calibri" w:hAnsi="Times New Roman" w:cs="Times New Roman"/>
            <w:sz w:val="28"/>
            <w:szCs w:val="28"/>
          </w:rPr>
          <w:t>31 декабря 2021 года</w:t>
        </w:r>
      </w:hyperlink>
      <w:r w:rsidRPr="007F67DD">
        <w:rPr>
          <w:rFonts w:ascii="Times New Roman" w:eastAsia="Calibri" w:hAnsi="Times New Roman" w:cs="Times New Roman"/>
          <w:sz w:val="28"/>
          <w:szCs w:val="28"/>
        </w:rPr>
        <w:t xml:space="preserve">. Это  правило также касается договоров, заключенных до </w:t>
      </w:r>
      <w:hyperlink r:id="rId8" w:history="1">
        <w:r w:rsidRPr="007F67DD">
          <w:rPr>
            <w:rFonts w:ascii="Times New Roman" w:eastAsia="Calibri" w:hAnsi="Times New Roman" w:cs="Times New Roman"/>
            <w:sz w:val="28"/>
            <w:szCs w:val="28"/>
          </w:rPr>
          <w:t>31.03.2020</w:t>
        </w:r>
      </w:hyperlink>
      <w:r w:rsidRPr="007F67DD">
        <w:rPr>
          <w:rFonts w:ascii="Times New Roman" w:eastAsia="Calibri" w:hAnsi="Times New Roman" w:cs="Times New Roman"/>
          <w:sz w:val="28"/>
          <w:szCs w:val="28"/>
        </w:rPr>
        <w:t xml:space="preserve"> включительно.</w:t>
      </w:r>
    </w:p>
    <w:p w:rsidR="007F67DD" w:rsidRPr="007F67DD" w:rsidRDefault="007F67DD" w:rsidP="007F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"/>
      <w:bookmarkEnd w:id="0"/>
      <w:r w:rsidRPr="007F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заказчика, достигшего возраста 65 лет, либо заказчика, находящегося в трудной жизненной ситуации, туроператор обязан возвратить уплаченную заказчиком денежную сумму за туристский продукт в течение 90 календарных дней </w:t>
      </w:r>
      <w:proofErr w:type="gramStart"/>
      <w:r w:rsidRPr="007F67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предъявления</w:t>
      </w:r>
      <w:proofErr w:type="gramEnd"/>
      <w:r w:rsidRPr="007F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требования, но не позднее 31 декабря 2021 г.</w:t>
      </w:r>
    </w:p>
    <w:p w:rsidR="007F67DD" w:rsidRPr="007F67DD" w:rsidRDefault="007F67DD" w:rsidP="007F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трудной жизненной ситуацией заказчика понимается любое из следующих обстоятельств:</w:t>
      </w:r>
    </w:p>
    <w:p w:rsidR="007F67DD" w:rsidRPr="007F67DD" w:rsidRDefault="007F67DD" w:rsidP="007F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 заказчика инвалидности, подтвержденной в установленном порядке;</w:t>
      </w:r>
    </w:p>
    <w:p w:rsidR="007F67DD" w:rsidRPr="007F67DD" w:rsidRDefault="007F67DD" w:rsidP="007F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временная нетрудоспособность заказчика сроком более 2 месяцев подряд;</w:t>
      </w:r>
    </w:p>
    <w:p w:rsidR="007F67DD" w:rsidRPr="007F67DD" w:rsidRDefault="007F67DD" w:rsidP="007F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заказчика в качестве безработного гражданина, который не имеет заработка, в органах службы занятости в целях поиска подходящей работы.</w:t>
      </w:r>
    </w:p>
    <w:p w:rsidR="007F67DD" w:rsidRPr="007F67DD" w:rsidRDefault="007F67DD" w:rsidP="007F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"/>
      <w:bookmarkEnd w:id="1"/>
      <w:r w:rsidRPr="007F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Туроператор при осуществлении возврата заказчику уплаченных им за туристский продукт денежных сумм обязан уплатить заказчику проценты за пользование указанными денежными средствами в размере одной триста шестьдесят пятой ключевой </w:t>
      </w:r>
      <w:hyperlink r:id="rId9" w:history="1">
        <w:r w:rsidRPr="007F67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ставки</w:t>
        </w:r>
      </w:hyperlink>
      <w:r w:rsidRPr="007F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банка Российской Федерации, действующей на 24.07.2020, за каждый календарный день пользования. </w:t>
      </w:r>
    </w:p>
    <w:p w:rsidR="007F67DD" w:rsidRPr="007F67DD" w:rsidRDefault="007F67DD" w:rsidP="007F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начисляются со дня предъявления заказчиком соответствующего требования до дня возврата заказчику уплаченной за туристский продукт денежной суммы.</w:t>
      </w:r>
    </w:p>
    <w:p w:rsidR="00F26F40" w:rsidRDefault="00F26F40" w:rsidP="00FB0574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F26F40" w:rsidSect="00684416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1169A"/>
    <w:multiLevelType w:val="hybridMultilevel"/>
    <w:tmpl w:val="AEF0CA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8F"/>
    <w:rsid w:val="00004CAC"/>
    <w:rsid w:val="00013663"/>
    <w:rsid w:val="00032D1A"/>
    <w:rsid w:val="00052DEA"/>
    <w:rsid w:val="00057065"/>
    <w:rsid w:val="00070D36"/>
    <w:rsid w:val="000805DE"/>
    <w:rsid w:val="00082B55"/>
    <w:rsid w:val="000A30C6"/>
    <w:rsid w:val="000C45A4"/>
    <w:rsid w:val="000E1C2F"/>
    <w:rsid w:val="000F4E47"/>
    <w:rsid w:val="001028E2"/>
    <w:rsid w:val="00107E1F"/>
    <w:rsid w:val="00136EDD"/>
    <w:rsid w:val="00152325"/>
    <w:rsid w:val="00191901"/>
    <w:rsid w:val="001B60EF"/>
    <w:rsid w:val="001B6AFD"/>
    <w:rsid w:val="001C037C"/>
    <w:rsid w:val="001C0427"/>
    <w:rsid w:val="001D4D9F"/>
    <w:rsid w:val="001E6DDC"/>
    <w:rsid w:val="001F0E7F"/>
    <w:rsid w:val="001F3BE1"/>
    <w:rsid w:val="001F4778"/>
    <w:rsid w:val="001F7519"/>
    <w:rsid w:val="00211712"/>
    <w:rsid w:val="0022324C"/>
    <w:rsid w:val="00227F9D"/>
    <w:rsid w:val="002407BC"/>
    <w:rsid w:val="00271AEE"/>
    <w:rsid w:val="00272D4F"/>
    <w:rsid w:val="00283E1C"/>
    <w:rsid w:val="00290FCA"/>
    <w:rsid w:val="002A1939"/>
    <w:rsid w:val="002A2FD6"/>
    <w:rsid w:val="002A6EEC"/>
    <w:rsid w:val="002B2E90"/>
    <w:rsid w:val="002D74EF"/>
    <w:rsid w:val="0031191A"/>
    <w:rsid w:val="003142A3"/>
    <w:rsid w:val="0031547C"/>
    <w:rsid w:val="00326766"/>
    <w:rsid w:val="00347AAA"/>
    <w:rsid w:val="0035651A"/>
    <w:rsid w:val="003619C5"/>
    <w:rsid w:val="0039154E"/>
    <w:rsid w:val="00394353"/>
    <w:rsid w:val="00394877"/>
    <w:rsid w:val="003C14F4"/>
    <w:rsid w:val="003E26A9"/>
    <w:rsid w:val="003F03CF"/>
    <w:rsid w:val="00411BD3"/>
    <w:rsid w:val="00442D61"/>
    <w:rsid w:val="0044553D"/>
    <w:rsid w:val="00450727"/>
    <w:rsid w:val="00463B82"/>
    <w:rsid w:val="004834BA"/>
    <w:rsid w:val="00493DB2"/>
    <w:rsid w:val="004E6DF9"/>
    <w:rsid w:val="00512918"/>
    <w:rsid w:val="00526699"/>
    <w:rsid w:val="005304E9"/>
    <w:rsid w:val="0053591A"/>
    <w:rsid w:val="00547DBE"/>
    <w:rsid w:val="00554455"/>
    <w:rsid w:val="00563612"/>
    <w:rsid w:val="005643D0"/>
    <w:rsid w:val="00571567"/>
    <w:rsid w:val="00573BA1"/>
    <w:rsid w:val="00573F81"/>
    <w:rsid w:val="00590000"/>
    <w:rsid w:val="005D0717"/>
    <w:rsid w:val="005D4FA2"/>
    <w:rsid w:val="005F0D3F"/>
    <w:rsid w:val="005F1E51"/>
    <w:rsid w:val="0060045E"/>
    <w:rsid w:val="00601FEF"/>
    <w:rsid w:val="0061355A"/>
    <w:rsid w:val="00614F1B"/>
    <w:rsid w:val="006344EE"/>
    <w:rsid w:val="00636624"/>
    <w:rsid w:val="006567A6"/>
    <w:rsid w:val="00684416"/>
    <w:rsid w:val="006B1B2D"/>
    <w:rsid w:val="006B3B74"/>
    <w:rsid w:val="006C18AC"/>
    <w:rsid w:val="006F2019"/>
    <w:rsid w:val="00706877"/>
    <w:rsid w:val="007137A0"/>
    <w:rsid w:val="00714BBA"/>
    <w:rsid w:val="00720B58"/>
    <w:rsid w:val="007238B5"/>
    <w:rsid w:val="0073303C"/>
    <w:rsid w:val="007611E7"/>
    <w:rsid w:val="007A7669"/>
    <w:rsid w:val="007B266D"/>
    <w:rsid w:val="007C52F5"/>
    <w:rsid w:val="007D6820"/>
    <w:rsid w:val="007E702C"/>
    <w:rsid w:val="007F67DD"/>
    <w:rsid w:val="00815CE6"/>
    <w:rsid w:val="00832B91"/>
    <w:rsid w:val="00834EAE"/>
    <w:rsid w:val="00836AC9"/>
    <w:rsid w:val="0085785A"/>
    <w:rsid w:val="008707A5"/>
    <w:rsid w:val="0087181A"/>
    <w:rsid w:val="00872E22"/>
    <w:rsid w:val="00873B44"/>
    <w:rsid w:val="0087695F"/>
    <w:rsid w:val="008817DD"/>
    <w:rsid w:val="008871F1"/>
    <w:rsid w:val="008C4425"/>
    <w:rsid w:val="008E2C78"/>
    <w:rsid w:val="008E4A2E"/>
    <w:rsid w:val="008E6F01"/>
    <w:rsid w:val="008F2BE2"/>
    <w:rsid w:val="008F4D65"/>
    <w:rsid w:val="0090618E"/>
    <w:rsid w:val="00906275"/>
    <w:rsid w:val="009120F1"/>
    <w:rsid w:val="00914B1C"/>
    <w:rsid w:val="00917367"/>
    <w:rsid w:val="00925FB2"/>
    <w:rsid w:val="00932975"/>
    <w:rsid w:val="00940772"/>
    <w:rsid w:val="00954D4A"/>
    <w:rsid w:val="009802AA"/>
    <w:rsid w:val="00994BD1"/>
    <w:rsid w:val="009967E8"/>
    <w:rsid w:val="009A252D"/>
    <w:rsid w:val="009A6021"/>
    <w:rsid w:val="009E48E4"/>
    <w:rsid w:val="009E79DC"/>
    <w:rsid w:val="00A12BBB"/>
    <w:rsid w:val="00A20D71"/>
    <w:rsid w:val="00A256F4"/>
    <w:rsid w:val="00A305D5"/>
    <w:rsid w:val="00A340F8"/>
    <w:rsid w:val="00A4694D"/>
    <w:rsid w:val="00A55593"/>
    <w:rsid w:val="00A84E29"/>
    <w:rsid w:val="00AD6A67"/>
    <w:rsid w:val="00AF49F8"/>
    <w:rsid w:val="00B21A20"/>
    <w:rsid w:val="00B439B4"/>
    <w:rsid w:val="00B55C6F"/>
    <w:rsid w:val="00B61C2C"/>
    <w:rsid w:val="00B776F6"/>
    <w:rsid w:val="00B8153D"/>
    <w:rsid w:val="00B84B50"/>
    <w:rsid w:val="00BA01C9"/>
    <w:rsid w:val="00BC01A8"/>
    <w:rsid w:val="00BD4654"/>
    <w:rsid w:val="00BE11C0"/>
    <w:rsid w:val="00C00FAF"/>
    <w:rsid w:val="00C4299D"/>
    <w:rsid w:val="00C57F49"/>
    <w:rsid w:val="00C72660"/>
    <w:rsid w:val="00C74F83"/>
    <w:rsid w:val="00C77D31"/>
    <w:rsid w:val="00C80D56"/>
    <w:rsid w:val="00C8476C"/>
    <w:rsid w:val="00C8763B"/>
    <w:rsid w:val="00CA4C94"/>
    <w:rsid w:val="00CB12F9"/>
    <w:rsid w:val="00CB7AA2"/>
    <w:rsid w:val="00CC2CFE"/>
    <w:rsid w:val="00CC3F9C"/>
    <w:rsid w:val="00CE4F27"/>
    <w:rsid w:val="00CF0670"/>
    <w:rsid w:val="00CF34EC"/>
    <w:rsid w:val="00CF6032"/>
    <w:rsid w:val="00D0340D"/>
    <w:rsid w:val="00D3035D"/>
    <w:rsid w:val="00D36730"/>
    <w:rsid w:val="00D740E7"/>
    <w:rsid w:val="00D8011E"/>
    <w:rsid w:val="00D80F5E"/>
    <w:rsid w:val="00D8475D"/>
    <w:rsid w:val="00D94058"/>
    <w:rsid w:val="00D9407D"/>
    <w:rsid w:val="00DA0D28"/>
    <w:rsid w:val="00DA2E6A"/>
    <w:rsid w:val="00DB65C4"/>
    <w:rsid w:val="00DE660F"/>
    <w:rsid w:val="00E07797"/>
    <w:rsid w:val="00E1408F"/>
    <w:rsid w:val="00E15327"/>
    <w:rsid w:val="00E1648F"/>
    <w:rsid w:val="00E52E60"/>
    <w:rsid w:val="00E73016"/>
    <w:rsid w:val="00EC65FE"/>
    <w:rsid w:val="00F06243"/>
    <w:rsid w:val="00F11EBD"/>
    <w:rsid w:val="00F24A2C"/>
    <w:rsid w:val="00F26F40"/>
    <w:rsid w:val="00F32F32"/>
    <w:rsid w:val="00F43CFF"/>
    <w:rsid w:val="00F4503C"/>
    <w:rsid w:val="00F4745D"/>
    <w:rsid w:val="00F54DFD"/>
    <w:rsid w:val="00F83584"/>
    <w:rsid w:val="00F8562C"/>
    <w:rsid w:val="00F95869"/>
    <w:rsid w:val="00FB0574"/>
    <w:rsid w:val="00FC58D9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6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07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7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7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154E"/>
    <w:pPr>
      <w:ind w:left="720"/>
      <w:contextualSpacing/>
    </w:pPr>
  </w:style>
  <w:style w:type="paragraph" w:styleId="a9">
    <w:name w:val="No Spacing"/>
    <w:uiPriority w:val="1"/>
    <w:qFormat/>
    <w:rsid w:val="00C72660"/>
    <w:pPr>
      <w:spacing w:after="0" w:line="240" w:lineRule="auto"/>
    </w:pPr>
  </w:style>
  <w:style w:type="paragraph" w:customStyle="1" w:styleId="ConsPlusNormal">
    <w:name w:val="ConsPlusNormal"/>
    <w:rsid w:val="001F0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6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07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7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7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154E"/>
    <w:pPr>
      <w:ind w:left="720"/>
      <w:contextualSpacing/>
    </w:pPr>
  </w:style>
  <w:style w:type="paragraph" w:styleId="a9">
    <w:name w:val="No Spacing"/>
    <w:uiPriority w:val="1"/>
    <w:qFormat/>
    <w:rsid w:val="00C72660"/>
    <w:pPr>
      <w:spacing w:after="0" w:line="240" w:lineRule="auto"/>
    </w:pPr>
  </w:style>
  <w:style w:type="paragraph" w:customStyle="1" w:styleId="ConsPlusNormal">
    <w:name w:val="ConsPlusNormal"/>
    <w:rsid w:val="001F0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B099B91C9A348EFA6390FC4872FB58B48435AA2776850766CFAF0C763C623496AF25CE83E54D9224198F2A3E917559A5EA5D82836E289FzBk9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4B099B91C9A348EFA6390FC4872FB58B48435AA2776850766CFAF0C763C623496AF25CE83E54D9222198F2A3E917559A5EA5D82836E289FzBk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B099B91C9A348EFA6390FC4872FB58B48435AA2776850766CFAF0C763C623484AF7DC282E05392260CD97B78zCk4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632DA52372E6FA077634A572AD692665ADB763134EC660B927B2890F931A6ED67FBBC1D0772B5ABCC9F757165BF0E8B58853523F1F4Ay2Y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Рождественский Константин</cp:lastModifiedBy>
  <cp:revision>160</cp:revision>
  <cp:lastPrinted>2019-08-15T15:12:00Z</cp:lastPrinted>
  <dcterms:created xsi:type="dcterms:W3CDTF">2019-08-15T15:12:00Z</dcterms:created>
  <dcterms:modified xsi:type="dcterms:W3CDTF">2020-12-18T08:21:00Z</dcterms:modified>
</cp:coreProperties>
</file>