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9" w:rsidRPr="00FF1CF9" w:rsidRDefault="00FF1CF9" w:rsidP="00FF1CF9">
      <w:pPr>
        <w:shd w:val="clear" w:color="auto" w:fill="FFFFFF"/>
        <w:spacing w:before="0" w:beforeAutospacing="0" w:after="450" w:afterAutospacing="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F1CF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Уникальное мобильное приложение МЧС России – Ваш личный помощник при Ч</w:t>
      </w:r>
      <w:proofErr w:type="gramStart"/>
      <w:r w:rsidRPr="00FF1CF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C</w:t>
      </w:r>
      <w:proofErr w:type="gramEnd"/>
    </w:p>
    <w:p w:rsidR="00FF1CF9" w:rsidRPr="00FF1CF9" w:rsidRDefault="00FF1CF9" w:rsidP="00FF1CF9">
      <w:pPr>
        <w:shd w:val="clear" w:color="auto" w:fill="FFFFFF"/>
        <w:spacing w:before="0" w:beforeAutospacing="0" w:after="450" w:afterAutospacing="0" w:line="390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FF1CF9"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761703" wp14:editId="795D86E2">
            <wp:extent cx="7616825" cy="5081270"/>
            <wp:effectExtent l="0" t="0" r="3175" b="5080"/>
            <wp:docPr id="1" name="Рисунок 1" descr="Уникальное мобильное приложение МЧС России – Ваш личный помощник при ЧC">
              <a:hlinkClick xmlns:a="http://schemas.openxmlformats.org/drawingml/2006/main" r:id="rId5" tooltip="&quot;Уникальное мобильное приложение МЧС России – Ваш личный помощник при Ч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никальное мобильное приложение МЧС России – Ваш личный помощник при ЧC">
                      <a:hlinkClick r:id="rId5" tooltip="&quot;Уникальное мобильное приложение МЧС России – Ваш личный помощник при Ч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9" w:rsidRPr="00FF1CF9" w:rsidRDefault="00FF1CF9" w:rsidP="00FF1CF9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FF1CF9">
        <w:rPr>
          <w:rFonts w:ascii="Arial" w:eastAsia="Times New Roman" w:hAnsi="Arial" w:cs="Arial"/>
          <w:color w:val="3B4256"/>
          <w:lang w:eastAsia="ru-RU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Google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 xml:space="preserve"> </w:t>
      </w: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Play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 xml:space="preserve">, </w:t>
      </w: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App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 xml:space="preserve"> </w:t>
      </w: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Store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 xml:space="preserve"> и успешно работает на операционных системах мобильных устройств </w:t>
      </w: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iOS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 xml:space="preserve"> и </w:t>
      </w: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Android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>.</w:t>
      </w:r>
    </w:p>
    <w:p w:rsidR="00FF1CF9" w:rsidRPr="00FF1CF9" w:rsidRDefault="00FF1CF9" w:rsidP="00FF1CF9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FF1CF9">
        <w:rPr>
          <w:rFonts w:ascii="Arial" w:eastAsia="Times New Roman" w:hAnsi="Arial" w:cs="Arial"/>
          <w:color w:val="3B4256"/>
          <w:lang w:eastAsia="ru-RU"/>
        </w:rPr>
        <w:t xml:space="preserve">Сервис разработан как личный помощник пользователя и призван содействовать формированию культуры безопасного </w:t>
      </w:r>
      <w:proofErr w:type="gramStart"/>
      <w:r w:rsidRPr="00FF1CF9">
        <w:rPr>
          <w:rFonts w:ascii="Arial" w:eastAsia="Times New Roman" w:hAnsi="Arial" w:cs="Arial"/>
          <w:color w:val="3B4256"/>
          <w:lang w:eastAsia="ru-RU"/>
        </w:rPr>
        <w:t>поведения</w:t>
      </w:r>
      <w:proofErr w:type="gramEnd"/>
      <w:r w:rsidRPr="00FF1CF9">
        <w:rPr>
          <w:rFonts w:ascii="Arial" w:eastAsia="Times New Roman" w:hAnsi="Arial" w:cs="Arial"/>
          <w:color w:val="3B4256"/>
          <w:lang w:eastAsia="ru-RU"/>
        </w:rPr>
        <w:t xml:space="preserve"> как среди взрослого, так и среди подрастающего поколения.</w:t>
      </w:r>
    </w:p>
    <w:p w:rsidR="00FF1CF9" w:rsidRPr="00FF1CF9" w:rsidRDefault="00FF1CF9" w:rsidP="00FF1CF9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FF1CF9">
        <w:rPr>
          <w:rFonts w:ascii="Arial" w:eastAsia="Times New Roman" w:hAnsi="Arial" w:cs="Arial"/>
          <w:color w:val="3B4256"/>
          <w:lang w:eastAsia="ru-RU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</w:t>
      </w:r>
      <w:r w:rsidRPr="00FF1CF9">
        <w:rPr>
          <w:rFonts w:ascii="Arial" w:eastAsia="Times New Roman" w:hAnsi="Arial" w:cs="Arial"/>
          <w:color w:val="3B4256"/>
          <w:lang w:eastAsia="ru-RU"/>
        </w:rPr>
        <w:lastRenderedPageBreak/>
        <w:t xml:space="preserve">определение </w:t>
      </w: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геолокации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FF1CF9">
        <w:rPr>
          <w:rFonts w:ascii="Arial" w:eastAsia="Times New Roman" w:hAnsi="Arial" w:cs="Arial"/>
          <w:color w:val="3B4256"/>
          <w:lang w:eastAsia="ru-RU"/>
        </w:rPr>
        <w:t>интернет-портала</w:t>
      </w:r>
      <w:proofErr w:type="gramEnd"/>
      <w:r w:rsidRPr="00FF1CF9">
        <w:rPr>
          <w:rFonts w:ascii="Arial" w:eastAsia="Times New Roman" w:hAnsi="Arial" w:cs="Arial"/>
          <w:color w:val="3B4256"/>
          <w:lang w:eastAsia="ru-RU"/>
        </w:rPr>
        <w:t xml:space="preserve"> МЧС России.</w:t>
      </w:r>
    </w:p>
    <w:p w:rsidR="00FF1CF9" w:rsidRPr="00FF1CF9" w:rsidRDefault="00FF1CF9" w:rsidP="00FF1CF9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Релизная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FF1CF9">
        <w:rPr>
          <w:rFonts w:ascii="Arial" w:eastAsia="Times New Roman" w:hAnsi="Arial" w:cs="Arial"/>
          <w:color w:val="3B4256"/>
          <w:lang w:eastAsia="ru-RU"/>
        </w:rPr>
        <w:t>интерактивы</w:t>
      </w:r>
      <w:proofErr w:type="spellEnd"/>
      <w:r w:rsidRPr="00FF1CF9">
        <w:rPr>
          <w:rFonts w:ascii="Arial" w:eastAsia="Times New Roman" w:hAnsi="Arial" w:cs="Arial"/>
          <w:color w:val="3B4256"/>
          <w:lang w:eastAsia="ru-RU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FF1CF9" w:rsidRPr="00FF1CF9" w:rsidRDefault="00FF1CF9" w:rsidP="00FF1CF9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FF1CF9">
        <w:rPr>
          <w:rFonts w:ascii="Arial" w:eastAsia="Times New Roman" w:hAnsi="Arial" w:cs="Arial"/>
          <w:color w:val="3B4256"/>
          <w:lang w:eastAsia="ru-RU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FF1CF9">
        <w:rPr>
          <w:rFonts w:ascii="Arial" w:eastAsia="Times New Roman" w:hAnsi="Arial" w:cs="Arial"/>
          <w:color w:val="3B4256"/>
          <w:lang w:eastAsia="ru-RU"/>
        </w:rPr>
        <w:t>чек-листы</w:t>
      </w:r>
      <w:proofErr w:type="gramEnd"/>
      <w:r w:rsidRPr="00FF1CF9">
        <w:rPr>
          <w:rFonts w:ascii="Arial" w:eastAsia="Times New Roman" w:hAnsi="Arial" w:cs="Arial"/>
          <w:color w:val="3B4256"/>
          <w:lang w:eastAsia="ru-RU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FF1CF9" w:rsidRPr="00FF1CF9" w:rsidRDefault="00FF1CF9" w:rsidP="00FF1CF9">
      <w:pPr>
        <w:shd w:val="clear" w:color="auto" w:fill="FFFFFF"/>
        <w:spacing w:before="0" w:beforeAutospacing="0" w:after="45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FF1CF9">
        <w:rPr>
          <w:rFonts w:ascii="Arial" w:eastAsia="Times New Roman" w:hAnsi="Arial" w:cs="Arial"/>
          <w:color w:val="3B4256"/>
          <w:lang w:eastAsia="ru-RU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CF0D9F" w:rsidRDefault="00CF0D9F">
      <w:bookmarkStart w:id="0" w:name="_GoBack"/>
      <w:bookmarkEnd w:id="0"/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EF0"/>
    <w:rsid w:val="004465AF"/>
    <w:rsid w:val="00CF0D9F"/>
    <w:rsid w:val="00D1607E"/>
    <w:rsid w:val="00E43EF0"/>
    <w:rsid w:val="00FF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C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78.mchs.gov.ru/uploads/news/2020-12-08/unikalnoe-mobilnoe-prilozhenie-mchs-rossii-vash-lichnyy-pomoshchnik-pri-chc_160742682444074665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2020-12-09T06:50:00Z</dcterms:created>
  <dcterms:modified xsi:type="dcterms:W3CDTF">2020-12-09T06:51:00Z</dcterms:modified>
</cp:coreProperties>
</file>