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Pr="00AF26EF" w:rsidRDefault="002358F0" w:rsidP="00132BA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AF26EF">
        <w:rPr>
          <w:noProof/>
          <w:sz w:val="28"/>
          <w:szCs w:val="28"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AB" w:rsidRDefault="006D60AB" w:rsidP="00A60F30">
      <w:pPr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BE601D" w:rsidRPr="00A60F30" w:rsidRDefault="00A60F30" w:rsidP="00A60F30">
      <w:pPr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A60F30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Пресс-релиз</w:t>
      </w:r>
    </w:p>
    <w:p w:rsidR="006D60AB" w:rsidRDefault="006D60AB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</w:pPr>
    </w:p>
    <w:p w:rsidR="00BE601D" w:rsidRPr="00A60F30" w:rsidRDefault="00A60F30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  <w:t>Вы спрашивали о</w:t>
      </w:r>
      <w:r w:rsidR="00800513" w:rsidRPr="00A60F30"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  <w:t xml:space="preserve"> </w:t>
      </w:r>
      <w:r w:rsidR="00BE601D" w:rsidRPr="00A60F30"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  <w:t>лицензировании</w:t>
      </w:r>
    </w:p>
    <w:p w:rsidR="00BE601D" w:rsidRPr="00AF26EF" w:rsidRDefault="00BE601D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</w:pPr>
    </w:p>
    <w:p w:rsidR="00420A66" w:rsidRPr="00A60F30" w:rsidRDefault="00F96D77" w:rsidP="0035295C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8"/>
          <w:szCs w:val="28"/>
        </w:rPr>
      </w:pPr>
      <w:r w:rsidRPr="00A60F30">
        <w:rPr>
          <w:rFonts w:ascii="Segoe UI" w:hAnsi="Segoe UI" w:cs="Segoe UI"/>
          <w:sz w:val="28"/>
          <w:szCs w:val="28"/>
        </w:rPr>
        <w:t>В Управлении</w:t>
      </w:r>
      <w:r w:rsidR="00420A66" w:rsidRPr="00A60F30">
        <w:rPr>
          <w:rFonts w:ascii="Segoe UI" w:hAnsi="Segoe UI" w:cs="Segoe UI"/>
          <w:sz w:val="28"/>
          <w:szCs w:val="28"/>
        </w:rPr>
        <w:t xml:space="preserve"> Росреестра по Санкт-Петербургу </w:t>
      </w:r>
      <w:r w:rsidR="00F13C2A">
        <w:rPr>
          <w:rFonts w:ascii="Segoe UI" w:hAnsi="Segoe UI" w:cs="Segoe UI"/>
          <w:sz w:val="28"/>
          <w:szCs w:val="28"/>
        </w:rPr>
        <w:t>прошла</w:t>
      </w:r>
      <w:r w:rsidRPr="00A60F30">
        <w:rPr>
          <w:rFonts w:ascii="Segoe UI" w:hAnsi="Segoe UI" w:cs="Segoe UI"/>
          <w:sz w:val="28"/>
          <w:szCs w:val="28"/>
        </w:rPr>
        <w:t xml:space="preserve"> </w:t>
      </w:r>
      <w:r w:rsidR="00420A66" w:rsidRPr="00A60F30">
        <w:rPr>
          <w:rFonts w:ascii="Segoe UI" w:hAnsi="Segoe UI" w:cs="Segoe UI"/>
          <w:sz w:val="28"/>
          <w:szCs w:val="28"/>
        </w:rPr>
        <w:t>горяч</w:t>
      </w:r>
      <w:r w:rsidR="00E16A08" w:rsidRPr="00A60F30">
        <w:rPr>
          <w:rFonts w:ascii="Segoe UI" w:hAnsi="Segoe UI" w:cs="Segoe UI"/>
          <w:sz w:val="28"/>
          <w:szCs w:val="28"/>
        </w:rPr>
        <w:t>ая</w:t>
      </w:r>
      <w:r w:rsidR="00420A66" w:rsidRPr="00A60F30">
        <w:rPr>
          <w:rFonts w:ascii="Segoe UI" w:hAnsi="Segoe UI" w:cs="Segoe UI"/>
          <w:sz w:val="28"/>
          <w:szCs w:val="28"/>
        </w:rPr>
        <w:t xml:space="preserve"> телефонн</w:t>
      </w:r>
      <w:r w:rsidR="00E16A08" w:rsidRPr="00A60F30">
        <w:rPr>
          <w:rFonts w:ascii="Segoe UI" w:hAnsi="Segoe UI" w:cs="Segoe UI"/>
          <w:sz w:val="28"/>
          <w:szCs w:val="28"/>
        </w:rPr>
        <w:t>ая</w:t>
      </w:r>
      <w:r w:rsidR="00420A66" w:rsidRPr="00A60F30">
        <w:rPr>
          <w:rFonts w:ascii="Segoe UI" w:hAnsi="Segoe UI" w:cs="Segoe UI"/>
          <w:sz w:val="28"/>
          <w:szCs w:val="28"/>
        </w:rPr>
        <w:t xml:space="preserve"> лини</w:t>
      </w:r>
      <w:r w:rsidR="00E16A08" w:rsidRPr="00A60F30">
        <w:rPr>
          <w:rFonts w:ascii="Segoe UI" w:hAnsi="Segoe UI" w:cs="Segoe UI"/>
          <w:sz w:val="28"/>
          <w:szCs w:val="28"/>
        </w:rPr>
        <w:t>я</w:t>
      </w:r>
      <w:r w:rsidRPr="00A60F30">
        <w:rPr>
          <w:rFonts w:ascii="Segoe UI" w:hAnsi="Segoe UI" w:cs="Segoe UI"/>
          <w:sz w:val="28"/>
          <w:szCs w:val="28"/>
        </w:rPr>
        <w:t xml:space="preserve"> </w:t>
      </w:r>
      <w:r w:rsidR="0022431E" w:rsidRPr="00A60F30">
        <w:rPr>
          <w:rFonts w:ascii="Segoe UI" w:hAnsi="Segoe UI" w:cs="Segoe UI"/>
          <w:sz w:val="28"/>
          <w:szCs w:val="28"/>
        </w:rPr>
        <w:t xml:space="preserve">по вопросам </w:t>
      </w:r>
      <w:r w:rsidR="00C1669F" w:rsidRPr="00A60F30">
        <w:rPr>
          <w:rFonts w:ascii="Segoe UI" w:hAnsi="Segoe UI" w:cs="Segoe UI"/>
          <w:sz w:val="28"/>
          <w:szCs w:val="28"/>
        </w:rPr>
        <w:t xml:space="preserve">лицензирования </w:t>
      </w:r>
      <w:r w:rsidR="00C1669F" w:rsidRPr="00A60F30">
        <w:rPr>
          <w:rFonts w:ascii="Segoe UI" w:hAnsi="Segoe UI" w:cs="Segoe UI"/>
          <w:color w:val="000000"/>
          <w:sz w:val="28"/>
          <w:szCs w:val="28"/>
        </w:rPr>
        <w:t>геодезической и картографической деятельности.</w:t>
      </w:r>
    </w:p>
    <w:p w:rsidR="006D60AB" w:rsidRDefault="006D60AB" w:rsidP="003529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625A2B" w:rsidRPr="00A60F30" w:rsidRDefault="006D4580" w:rsidP="003529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sz w:val="28"/>
          <w:szCs w:val="28"/>
        </w:rPr>
      </w:pPr>
      <w:r w:rsidRPr="00A60F30">
        <w:rPr>
          <w:rFonts w:ascii="Segoe UI" w:hAnsi="Segoe UI" w:cs="Segoe UI"/>
          <w:sz w:val="28"/>
          <w:szCs w:val="28"/>
        </w:rPr>
        <w:t>Предлагаем ответы на некоторые поступившие вопросы.</w:t>
      </w:r>
    </w:p>
    <w:p w:rsidR="0022431E" w:rsidRPr="00A60F30" w:rsidRDefault="0022431E" w:rsidP="003529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ru-RU"/>
        </w:rPr>
      </w:pPr>
    </w:p>
    <w:p w:rsidR="00DA5E67" w:rsidRPr="00A60F30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60F30">
        <w:rPr>
          <w:rStyle w:val="a7"/>
          <w:rFonts w:ascii="Segoe UI" w:hAnsi="Segoe UI" w:cs="Segoe UI"/>
          <w:color w:val="000000"/>
          <w:sz w:val="28"/>
          <w:szCs w:val="28"/>
        </w:rPr>
        <w:t>Во</w:t>
      </w:r>
      <w:r w:rsidR="00A47CFC">
        <w:rPr>
          <w:rStyle w:val="a7"/>
          <w:rFonts w:ascii="Segoe UI" w:hAnsi="Segoe UI" w:cs="Segoe UI"/>
          <w:color w:val="000000"/>
          <w:sz w:val="28"/>
          <w:szCs w:val="28"/>
        </w:rPr>
        <w:t>прос:</w:t>
      </w:r>
      <w:r w:rsidRPr="00A60F30">
        <w:rPr>
          <w:rStyle w:val="a7"/>
          <w:rFonts w:ascii="Segoe UI" w:hAnsi="Segoe UI" w:cs="Segoe UI"/>
          <w:color w:val="000000"/>
          <w:sz w:val="28"/>
          <w:szCs w:val="28"/>
        </w:rPr>
        <w:t xml:space="preserve"> Какие виды геодезических и картографических работ подлежат лицензированию?</w:t>
      </w:r>
    </w:p>
    <w:p w:rsidR="00DA5E67" w:rsidRPr="00A60F30" w:rsidRDefault="00C27AFD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Style w:val="a7"/>
          <w:rFonts w:ascii="Segoe UI" w:hAnsi="Segoe UI" w:cs="Segoe UI"/>
          <w:color w:val="000000"/>
          <w:sz w:val="28"/>
          <w:szCs w:val="28"/>
        </w:rPr>
        <w:t>Ответ:</w:t>
      </w:r>
      <w:r w:rsidR="00DA5E67" w:rsidRPr="00A60F30">
        <w:rPr>
          <w:rStyle w:val="a7"/>
          <w:rFonts w:ascii="Segoe UI" w:hAnsi="Segoe UI" w:cs="Segoe UI"/>
          <w:color w:val="000000"/>
          <w:sz w:val="28"/>
          <w:szCs w:val="28"/>
        </w:rPr>
        <w:t> </w:t>
      </w:r>
      <w:r w:rsidR="00DA5E67" w:rsidRPr="00A60F30">
        <w:rPr>
          <w:rFonts w:ascii="Segoe UI" w:hAnsi="Segoe UI" w:cs="Segoe UI"/>
          <w:color w:val="000000"/>
          <w:sz w:val="28"/>
          <w:szCs w:val="28"/>
        </w:rPr>
        <w:t>Перечень выполняемых работ, составляющих геодезическую и картографическую деятельность, подлежащих лицензированию, приведен в </w:t>
      </w:r>
      <w:r w:rsidR="006D60AB" w:rsidRPr="006D60AB">
        <w:rPr>
          <w:rFonts w:ascii="Segoe UI" w:hAnsi="Segoe UI" w:cs="Segoe UI"/>
          <w:b/>
          <w:i/>
          <w:color w:val="000000"/>
          <w:sz w:val="28"/>
          <w:szCs w:val="28"/>
        </w:rPr>
        <w:t>П</w:t>
      </w:r>
      <w:r w:rsidR="00DA5E67" w:rsidRPr="006D60AB">
        <w:rPr>
          <w:rFonts w:ascii="Segoe UI" w:hAnsi="Segoe UI" w:cs="Segoe UI"/>
          <w:b/>
          <w:i/>
          <w:sz w:val="28"/>
          <w:szCs w:val="28"/>
        </w:rPr>
        <w:t>риложении</w:t>
      </w:r>
      <w:r w:rsidR="00DA5E67" w:rsidRPr="00F13C2A">
        <w:rPr>
          <w:rFonts w:ascii="Segoe UI" w:hAnsi="Segoe UI" w:cs="Segoe UI"/>
          <w:sz w:val="28"/>
          <w:szCs w:val="28"/>
        </w:rPr>
        <w:t> </w:t>
      </w:r>
      <w:r w:rsidR="00DA5E67" w:rsidRPr="00A60F30">
        <w:rPr>
          <w:rFonts w:ascii="Segoe UI" w:hAnsi="Segoe UI" w:cs="Segoe UI"/>
          <w:color w:val="000000"/>
          <w:sz w:val="28"/>
          <w:szCs w:val="28"/>
        </w:rPr>
        <w:t>к Положению о лицензировании геодезической и картографической деятельности, утвержденно</w:t>
      </w:r>
      <w:r w:rsidR="00C1669F" w:rsidRPr="00A60F30">
        <w:rPr>
          <w:rFonts w:ascii="Segoe UI" w:hAnsi="Segoe UI" w:cs="Segoe UI"/>
          <w:color w:val="000000"/>
          <w:sz w:val="28"/>
          <w:szCs w:val="28"/>
        </w:rPr>
        <w:t>му</w:t>
      </w:r>
      <w:r w:rsidR="00DA5E67" w:rsidRPr="00A60F30">
        <w:rPr>
          <w:rFonts w:ascii="Segoe UI" w:hAnsi="Segoe UI" w:cs="Segoe UI"/>
          <w:color w:val="000000"/>
          <w:sz w:val="28"/>
          <w:szCs w:val="28"/>
        </w:rPr>
        <w:t xml:space="preserve"> постановлением Правительства Российской Федерации от 28.07.2020 №1126.</w:t>
      </w:r>
      <w:r w:rsidR="00A60F30" w:rsidRPr="00A60F30">
        <w:rPr>
          <w:rFonts w:ascii="Segoe UI" w:hAnsi="Segoe UI" w:cs="Segoe UI"/>
          <w:color w:val="000000"/>
          <w:sz w:val="28"/>
          <w:szCs w:val="28"/>
        </w:rPr>
        <w:t xml:space="preserve"> Рекомендуем с ним ознакомиться.</w:t>
      </w:r>
    </w:p>
    <w:p w:rsidR="00DA5E67" w:rsidRPr="00A60F30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DA5E67" w:rsidRPr="00A60F30" w:rsidRDefault="00A47CFC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Style w:val="a7"/>
          <w:rFonts w:ascii="Segoe UI" w:hAnsi="Segoe UI" w:cs="Segoe UI"/>
          <w:color w:val="000000"/>
          <w:sz w:val="28"/>
          <w:szCs w:val="28"/>
        </w:rPr>
        <w:t>Вопрос:</w:t>
      </w:r>
      <w:r w:rsidR="00DA5E67" w:rsidRPr="00A60F30">
        <w:rPr>
          <w:rStyle w:val="a7"/>
          <w:rFonts w:ascii="Segoe UI" w:hAnsi="Segoe UI" w:cs="Segoe UI"/>
          <w:color w:val="000000"/>
          <w:sz w:val="28"/>
          <w:szCs w:val="28"/>
        </w:rPr>
        <w:t xml:space="preserve"> Какие изменения для юридических лиц принес переход на электронное лицензирование </w:t>
      </w:r>
      <w:r w:rsidR="004F31DE">
        <w:rPr>
          <w:rStyle w:val="a7"/>
          <w:rFonts w:ascii="Segoe UI" w:hAnsi="Segoe UI" w:cs="Segoe UI"/>
          <w:color w:val="000000"/>
          <w:sz w:val="28"/>
          <w:szCs w:val="28"/>
        </w:rPr>
        <w:t>в 2021 году</w:t>
      </w:r>
      <w:r w:rsidR="00DA5E67" w:rsidRPr="00A60F30">
        <w:rPr>
          <w:rStyle w:val="a7"/>
          <w:rFonts w:ascii="Segoe UI" w:hAnsi="Segoe UI" w:cs="Segoe UI"/>
          <w:color w:val="000000"/>
          <w:sz w:val="28"/>
          <w:szCs w:val="28"/>
        </w:rPr>
        <w:t>?</w:t>
      </w:r>
    </w:p>
    <w:p w:rsidR="00DA5E67" w:rsidRPr="00A60F30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60F30">
        <w:rPr>
          <w:rStyle w:val="a7"/>
          <w:rFonts w:ascii="Segoe UI" w:hAnsi="Segoe UI" w:cs="Segoe UI"/>
          <w:color w:val="000000"/>
          <w:sz w:val="28"/>
          <w:szCs w:val="28"/>
        </w:rPr>
        <w:t>Ответ</w:t>
      </w:r>
      <w:r w:rsidR="00C27AFD" w:rsidRPr="00C27AFD">
        <w:rPr>
          <w:rFonts w:ascii="Segoe UI" w:hAnsi="Segoe UI" w:cs="Segoe UI"/>
          <w:b/>
          <w:color w:val="000000"/>
          <w:sz w:val="28"/>
          <w:szCs w:val="28"/>
        </w:rPr>
        <w:t>:</w:t>
      </w:r>
      <w:r w:rsidRPr="00A60F30">
        <w:rPr>
          <w:rFonts w:ascii="Segoe UI" w:hAnsi="Segoe UI" w:cs="Segoe UI"/>
          <w:color w:val="000000"/>
          <w:sz w:val="28"/>
          <w:szCs w:val="28"/>
        </w:rPr>
        <w:t xml:space="preserve"> Основное изменение связано с тем, что с 1</w:t>
      </w:r>
      <w:r w:rsidR="004F31DE">
        <w:rPr>
          <w:rFonts w:ascii="Segoe UI" w:hAnsi="Segoe UI" w:cs="Segoe UI"/>
          <w:color w:val="000000"/>
          <w:sz w:val="28"/>
          <w:szCs w:val="28"/>
        </w:rPr>
        <w:t xml:space="preserve"> января </w:t>
      </w:r>
      <w:r w:rsidRPr="00A60F30">
        <w:rPr>
          <w:rFonts w:ascii="Segoe UI" w:hAnsi="Segoe UI" w:cs="Segoe UI"/>
          <w:color w:val="000000"/>
          <w:sz w:val="28"/>
          <w:szCs w:val="28"/>
        </w:rPr>
        <w:t>2021 Росреестр </w:t>
      </w:r>
      <w:r w:rsidRPr="00A60F30">
        <w:rPr>
          <w:rStyle w:val="a7"/>
          <w:rFonts w:ascii="Segoe UI" w:hAnsi="Segoe UI" w:cs="Segoe UI"/>
          <w:color w:val="000000"/>
          <w:sz w:val="28"/>
          <w:szCs w:val="28"/>
        </w:rPr>
        <w:t>больше не предоставля</w:t>
      </w:r>
      <w:r w:rsidR="00A60F30" w:rsidRPr="00A60F30">
        <w:rPr>
          <w:rStyle w:val="a7"/>
          <w:rFonts w:ascii="Segoe UI" w:hAnsi="Segoe UI" w:cs="Segoe UI"/>
          <w:color w:val="000000"/>
          <w:sz w:val="28"/>
          <w:szCs w:val="28"/>
        </w:rPr>
        <w:t>ет</w:t>
      </w:r>
      <w:r w:rsidRPr="00A60F30">
        <w:rPr>
          <w:rStyle w:val="a7"/>
          <w:rFonts w:ascii="Segoe UI" w:hAnsi="Segoe UI" w:cs="Segoe UI"/>
          <w:color w:val="000000"/>
          <w:sz w:val="28"/>
          <w:szCs w:val="28"/>
        </w:rPr>
        <w:t xml:space="preserve"> на бумажном носителе </w:t>
      </w:r>
      <w:r w:rsidRPr="00A60F30">
        <w:rPr>
          <w:rStyle w:val="a7"/>
          <w:rFonts w:ascii="Segoe UI" w:hAnsi="Segoe UI" w:cs="Segoe UI"/>
          <w:i/>
          <w:color w:val="0070C0"/>
          <w:sz w:val="28"/>
          <w:szCs w:val="28"/>
        </w:rPr>
        <w:t>лицензии</w:t>
      </w:r>
      <w:r w:rsidRPr="00A60F30">
        <w:rPr>
          <w:rStyle w:val="a7"/>
          <w:rFonts w:ascii="Segoe UI" w:hAnsi="Segoe UI" w:cs="Segoe UI"/>
          <w:b w:val="0"/>
          <w:color w:val="000000"/>
          <w:sz w:val="28"/>
          <w:szCs w:val="28"/>
        </w:rPr>
        <w:t xml:space="preserve"> на осуществление геодезической и картографической деятельности</w:t>
      </w:r>
      <w:r w:rsidRPr="00A60F30">
        <w:rPr>
          <w:rFonts w:ascii="Segoe UI" w:hAnsi="Segoe UI" w:cs="Segoe UI"/>
          <w:color w:val="000000"/>
          <w:sz w:val="28"/>
          <w:szCs w:val="28"/>
        </w:rPr>
        <w:t>. Вместо этого факт предоставления документа фиксируется в </w:t>
      </w:r>
      <w:hyperlink r:id="rId9" w:tgtFrame="_blank" w:history="1">
        <w:r w:rsidRPr="00F13C2A">
          <w:rPr>
            <w:rStyle w:val="a7"/>
            <w:rFonts w:ascii="Segoe UI" w:hAnsi="Segoe UI" w:cs="Segoe UI"/>
            <w:color w:val="0070C0"/>
            <w:sz w:val="28"/>
            <w:szCs w:val="28"/>
            <w:u w:val="single"/>
          </w:rPr>
          <w:t>электронном реестре лицензий</w:t>
        </w:r>
        <w:r w:rsidRPr="00A60F30">
          <w:rPr>
            <w:rStyle w:val="a7"/>
            <w:rFonts w:ascii="Segoe UI" w:hAnsi="Segoe UI" w:cs="Segoe UI"/>
            <w:color w:val="0000FF"/>
            <w:sz w:val="28"/>
            <w:szCs w:val="28"/>
            <w:u w:val="single"/>
          </w:rPr>
          <w:t> </w:t>
        </w:r>
      </w:hyperlink>
      <w:r w:rsidR="004F31DE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A60F30">
        <w:rPr>
          <w:rStyle w:val="a7"/>
          <w:rFonts w:ascii="Segoe UI" w:hAnsi="Segoe UI" w:cs="Segoe UI"/>
          <w:color w:val="000000"/>
          <w:sz w:val="28"/>
          <w:szCs w:val="28"/>
        </w:rPr>
        <w:t>на осуществление геодезической и картографической деятельности</w:t>
      </w:r>
      <w:r w:rsidRPr="00A60F30">
        <w:rPr>
          <w:rFonts w:ascii="Segoe UI" w:hAnsi="Segoe UI" w:cs="Segoe UI"/>
          <w:color w:val="000000"/>
          <w:sz w:val="28"/>
          <w:szCs w:val="28"/>
        </w:rPr>
        <w:t>, расположенном на сайте Росреестра.</w:t>
      </w:r>
    </w:p>
    <w:p w:rsidR="00DA5E67" w:rsidRPr="00A60F30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60F30">
        <w:rPr>
          <w:rFonts w:ascii="Segoe UI" w:hAnsi="Segoe UI" w:cs="Segoe UI"/>
          <w:color w:val="000000"/>
          <w:sz w:val="28"/>
          <w:szCs w:val="28"/>
        </w:rPr>
        <w:t>Организациям, получившим или переоформившим такую лицензию, будет направляться соответствующее уведомление. Заинтересованные лица могут запросить выписку из реестра лицензий в форме электронного документа или на бумажном носителе.</w:t>
      </w:r>
    </w:p>
    <w:p w:rsidR="00DA5E67" w:rsidRPr="00A60F30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60F30">
        <w:rPr>
          <w:rFonts w:ascii="Segoe UI" w:hAnsi="Segoe UI" w:cs="Segoe UI"/>
          <w:color w:val="000000"/>
          <w:sz w:val="28"/>
          <w:szCs w:val="28"/>
        </w:rPr>
        <w:t> </w:t>
      </w:r>
    </w:p>
    <w:p w:rsidR="00DA5E67" w:rsidRPr="00A60F30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8"/>
          <w:szCs w:val="28"/>
        </w:rPr>
      </w:pPr>
      <w:r w:rsidRPr="00A60F30">
        <w:rPr>
          <w:rStyle w:val="a7"/>
          <w:rFonts w:ascii="Segoe UI" w:hAnsi="Segoe UI" w:cs="Segoe UI"/>
          <w:color w:val="000000"/>
          <w:sz w:val="28"/>
          <w:szCs w:val="28"/>
        </w:rPr>
        <w:lastRenderedPageBreak/>
        <w:t>Вопрос:</w:t>
      </w:r>
      <w:r w:rsidRPr="00A60F30">
        <w:rPr>
          <w:rFonts w:ascii="Segoe UI" w:hAnsi="Segoe UI" w:cs="Segoe UI"/>
          <w:color w:val="000000"/>
          <w:sz w:val="28"/>
          <w:szCs w:val="28"/>
        </w:rPr>
        <w:t> </w:t>
      </w:r>
      <w:r w:rsidRPr="00A60F30">
        <w:rPr>
          <w:rFonts w:ascii="Segoe UI" w:hAnsi="Segoe UI" w:cs="Segoe UI"/>
          <w:b/>
          <w:color w:val="000000"/>
          <w:sz w:val="28"/>
          <w:szCs w:val="28"/>
        </w:rPr>
        <w:t>Куда нужно обращаться за получением лицензии?​</w:t>
      </w:r>
    </w:p>
    <w:p w:rsidR="00DA5E67" w:rsidRPr="00A60F30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60F30">
        <w:rPr>
          <w:rStyle w:val="a7"/>
          <w:rFonts w:ascii="Segoe UI" w:hAnsi="Segoe UI" w:cs="Segoe UI"/>
          <w:color w:val="000000"/>
          <w:sz w:val="28"/>
          <w:szCs w:val="28"/>
        </w:rPr>
        <w:t>Ответ:</w:t>
      </w:r>
      <w:r w:rsidRPr="00A60F30">
        <w:rPr>
          <w:rFonts w:ascii="Segoe UI" w:hAnsi="Segoe UI" w:cs="Segoe UI"/>
          <w:color w:val="000000"/>
          <w:sz w:val="28"/>
          <w:szCs w:val="28"/>
        </w:rPr>
        <w:t xml:space="preserve"> Лицензирование геодезической и картографической деятельности осуществляется территориальными органами Росреестра </w:t>
      </w:r>
      <w:r w:rsidR="00A60F30" w:rsidRPr="00A60F30">
        <w:rPr>
          <w:rFonts w:ascii="Segoe UI" w:hAnsi="Segoe UI" w:cs="Segoe UI"/>
          <w:color w:val="000000"/>
          <w:sz w:val="28"/>
          <w:szCs w:val="28"/>
        </w:rPr>
        <w:t xml:space="preserve">в границах </w:t>
      </w:r>
      <w:r w:rsidRPr="00A60F30">
        <w:rPr>
          <w:rFonts w:ascii="Segoe UI" w:hAnsi="Segoe UI" w:cs="Segoe UI"/>
          <w:color w:val="000000"/>
          <w:sz w:val="28"/>
          <w:szCs w:val="28"/>
        </w:rPr>
        <w:t xml:space="preserve"> территории своей деятельности. Для получения подробной консультации можно обратиться в территориальное управление, на территории деятельности которого зарегистрирована Ваша организация. Адреса, телефоны, территории деятельности </w:t>
      </w:r>
      <w:r w:rsidR="00A60F30">
        <w:rPr>
          <w:rFonts w:ascii="Segoe UI" w:hAnsi="Segoe UI" w:cs="Segoe UI"/>
          <w:color w:val="000000"/>
          <w:sz w:val="28"/>
          <w:szCs w:val="28"/>
        </w:rPr>
        <w:t>органов Росреестра</w:t>
      </w:r>
      <w:r w:rsidRPr="00A60F30">
        <w:rPr>
          <w:rFonts w:ascii="Segoe UI" w:hAnsi="Segoe UI" w:cs="Segoe UI"/>
          <w:color w:val="000000"/>
          <w:sz w:val="28"/>
          <w:szCs w:val="28"/>
        </w:rPr>
        <w:t xml:space="preserve"> размещены в разделе</w:t>
      </w:r>
      <w:r w:rsidR="00390348">
        <w:rPr>
          <w:rFonts w:ascii="Segoe UI" w:hAnsi="Segoe UI" w:cs="Segoe UI"/>
          <w:color w:val="000000"/>
          <w:sz w:val="28"/>
          <w:szCs w:val="28"/>
        </w:rPr>
        <w:t xml:space="preserve"> официального сайта Росреестра «</w:t>
      </w:r>
      <w:r w:rsidRPr="00A60F30">
        <w:rPr>
          <w:rFonts w:ascii="Segoe UI" w:hAnsi="Segoe UI" w:cs="Segoe UI"/>
          <w:color w:val="000000"/>
          <w:sz w:val="28"/>
          <w:szCs w:val="28"/>
        </w:rPr>
        <w:t xml:space="preserve">О Росреестре </w:t>
      </w:r>
      <w:r w:rsidR="00A60F30">
        <w:rPr>
          <w:rFonts w:ascii="Segoe UI" w:hAnsi="Segoe UI" w:cs="Segoe UI"/>
          <w:color w:val="000000"/>
          <w:sz w:val="28"/>
          <w:szCs w:val="28"/>
        </w:rPr>
        <w:t xml:space="preserve">- </w:t>
      </w:r>
      <w:r w:rsidRPr="00A60F30">
        <w:rPr>
          <w:rFonts w:ascii="Segoe UI" w:hAnsi="Segoe UI" w:cs="Segoe UI"/>
          <w:color w:val="000000"/>
          <w:sz w:val="28"/>
          <w:szCs w:val="28"/>
        </w:rPr>
        <w:t> </w:t>
      </w:r>
      <w:r w:rsidR="00390348">
        <w:rPr>
          <w:rFonts w:ascii="Segoe UI" w:hAnsi="Segoe UI" w:cs="Segoe UI"/>
          <w:color w:val="000000"/>
          <w:sz w:val="28"/>
          <w:szCs w:val="28"/>
        </w:rPr>
        <w:t xml:space="preserve">Структура </w:t>
      </w:r>
      <w:r w:rsidR="00456048">
        <w:rPr>
          <w:rFonts w:ascii="Segoe UI" w:hAnsi="Segoe UI" w:cs="Segoe UI"/>
          <w:color w:val="000000"/>
          <w:sz w:val="28"/>
          <w:szCs w:val="28"/>
        </w:rPr>
        <w:t>-</w:t>
      </w:r>
      <w:r w:rsidR="00390348">
        <w:rPr>
          <w:rFonts w:ascii="Segoe UI" w:hAnsi="Segoe UI" w:cs="Segoe UI"/>
          <w:color w:val="000000"/>
          <w:sz w:val="28"/>
          <w:szCs w:val="28"/>
        </w:rPr>
        <w:t>Территориальная сеть»</w:t>
      </w:r>
      <w:r w:rsidRPr="00A60F30">
        <w:rPr>
          <w:rFonts w:ascii="Segoe UI" w:hAnsi="Segoe UI" w:cs="Segoe UI"/>
          <w:color w:val="000000"/>
          <w:sz w:val="28"/>
          <w:szCs w:val="28"/>
        </w:rPr>
        <w:t>.</w:t>
      </w:r>
    </w:p>
    <w:p w:rsidR="00DA5E67" w:rsidRPr="00A60F30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60F30">
        <w:rPr>
          <w:rFonts w:ascii="Segoe UI" w:hAnsi="Segoe UI" w:cs="Segoe UI"/>
          <w:color w:val="000000"/>
          <w:sz w:val="28"/>
          <w:szCs w:val="28"/>
        </w:rPr>
        <w:t>  </w:t>
      </w:r>
    </w:p>
    <w:p w:rsidR="00DA5E67" w:rsidRPr="00390348" w:rsidRDefault="00DA5E67" w:rsidP="00DA5E67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70C0"/>
          <w:sz w:val="28"/>
          <w:szCs w:val="28"/>
        </w:rPr>
      </w:pPr>
      <w:r w:rsidRPr="00390348">
        <w:rPr>
          <w:rStyle w:val="a7"/>
          <w:rFonts w:ascii="Segoe UI" w:hAnsi="Segoe UI" w:cs="Segoe UI"/>
          <w:color w:val="0070C0"/>
          <w:sz w:val="28"/>
          <w:szCs w:val="28"/>
        </w:rPr>
        <w:t>ВАЖНО!</w:t>
      </w:r>
    </w:p>
    <w:p w:rsidR="00DA5E67" w:rsidRPr="00390348" w:rsidRDefault="00A60F30" w:rsidP="00A60F30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Segoe UI" w:hAnsi="Segoe UI" w:cs="Segoe UI"/>
          <w:color w:val="0070C0"/>
          <w:sz w:val="28"/>
          <w:szCs w:val="28"/>
        </w:rPr>
      </w:pPr>
      <w:r w:rsidRPr="00390348">
        <w:rPr>
          <w:rFonts w:ascii="Segoe UI" w:hAnsi="Segoe UI" w:cs="Segoe UI"/>
          <w:color w:val="0070C0"/>
          <w:sz w:val="28"/>
          <w:szCs w:val="28"/>
        </w:rPr>
        <w:t xml:space="preserve">В 2021 году </w:t>
      </w:r>
      <w:r w:rsidR="00DA5E67" w:rsidRPr="00390348">
        <w:rPr>
          <w:rFonts w:ascii="Segoe UI" w:hAnsi="Segoe UI" w:cs="Segoe UI"/>
          <w:color w:val="0070C0"/>
          <w:sz w:val="28"/>
          <w:szCs w:val="28"/>
        </w:rPr>
        <w:t> </w:t>
      </w:r>
      <w:r w:rsidR="00DA5E67" w:rsidRPr="00390348">
        <w:rPr>
          <w:rStyle w:val="a7"/>
          <w:rFonts w:ascii="Segoe UI" w:hAnsi="Segoe UI" w:cs="Segoe UI"/>
          <w:color w:val="0070C0"/>
          <w:sz w:val="28"/>
          <w:szCs w:val="28"/>
        </w:rPr>
        <w:t>изменились </w:t>
      </w:r>
      <w:hyperlink r:id="rId10" w:history="1">
        <w:r w:rsidR="00DA5E67" w:rsidRPr="006D60AB">
          <w:rPr>
            <w:rStyle w:val="a9"/>
            <w:rFonts w:ascii="Segoe UI" w:hAnsi="Segoe UI" w:cs="Segoe UI"/>
            <w:b/>
            <w:color w:val="0070C0"/>
            <w:sz w:val="28"/>
            <w:szCs w:val="28"/>
          </w:rPr>
          <w:t>формы заявлений</w:t>
        </w:r>
        <w:r w:rsidR="00DA5E67" w:rsidRPr="006D60AB">
          <w:rPr>
            <w:rStyle w:val="a9"/>
            <w:rFonts w:ascii="Segoe UI" w:hAnsi="Segoe UI" w:cs="Segoe UI"/>
            <w:sz w:val="28"/>
            <w:szCs w:val="28"/>
          </w:rPr>
          <w:t> </w:t>
        </w:r>
      </w:hyperlink>
      <w:r w:rsidR="00DA5E67" w:rsidRPr="00390348">
        <w:rPr>
          <w:rFonts w:ascii="Segoe UI" w:hAnsi="Segoe UI" w:cs="Segoe UI"/>
          <w:color w:val="0070C0"/>
          <w:sz w:val="28"/>
          <w:szCs w:val="28"/>
        </w:rPr>
        <w:t>о представлении лицензии, о переоформлении лицензии, о прекращении лицензируемого вида деятельности и заявления о предоставлении выписки из реестра лицензий, а также других документов, используемых Росреестром в процессе лицензирования геодезической и картографической деятельности.</w:t>
      </w:r>
    </w:p>
    <w:p w:rsidR="00DA5E67" w:rsidRPr="00390348" w:rsidRDefault="00DA5E67" w:rsidP="00A60F30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Segoe UI" w:hAnsi="Segoe UI" w:cs="Segoe UI"/>
          <w:color w:val="0070C0"/>
          <w:sz w:val="28"/>
          <w:szCs w:val="28"/>
        </w:rPr>
      </w:pPr>
      <w:r w:rsidRPr="00390348">
        <w:rPr>
          <w:rFonts w:ascii="Segoe UI" w:hAnsi="Segoe UI" w:cs="Segoe UI"/>
          <w:color w:val="0070C0"/>
          <w:sz w:val="28"/>
          <w:szCs w:val="28"/>
        </w:rPr>
        <w:t xml:space="preserve">По вопросам лицензирования геодезических и картографических работ </w:t>
      </w:r>
      <w:r w:rsidR="009712A8" w:rsidRPr="00390348">
        <w:rPr>
          <w:rFonts w:ascii="Segoe UI" w:hAnsi="Segoe UI" w:cs="Segoe UI"/>
          <w:color w:val="0070C0"/>
          <w:sz w:val="28"/>
          <w:szCs w:val="28"/>
        </w:rPr>
        <w:t xml:space="preserve">можно обратиться </w:t>
      </w:r>
      <w:r w:rsidRPr="00390348">
        <w:rPr>
          <w:rFonts w:ascii="Segoe UI" w:hAnsi="Segoe UI" w:cs="Segoe UI"/>
          <w:color w:val="0070C0"/>
          <w:sz w:val="28"/>
          <w:szCs w:val="28"/>
        </w:rPr>
        <w:t>в отдел геодезии и картографии Управления Росреестра по Санкт-Петербургу:</w:t>
      </w:r>
    </w:p>
    <w:p w:rsidR="00DA5E67" w:rsidRPr="00390348" w:rsidRDefault="00DA5E67" w:rsidP="00A60F30">
      <w:pPr>
        <w:pStyle w:val="a6"/>
        <w:numPr>
          <w:ilvl w:val="1"/>
          <w:numId w:val="7"/>
        </w:numPr>
        <w:spacing w:before="0" w:beforeAutospacing="0" w:after="0" w:afterAutospacing="0"/>
        <w:ind w:left="709"/>
        <w:jc w:val="both"/>
        <w:rPr>
          <w:rFonts w:ascii="Segoe UI" w:hAnsi="Segoe UI" w:cs="Segoe UI"/>
          <w:color w:val="0070C0"/>
          <w:sz w:val="28"/>
          <w:szCs w:val="28"/>
        </w:rPr>
      </w:pPr>
      <w:r w:rsidRPr="00390348">
        <w:rPr>
          <w:rFonts w:ascii="Segoe UI" w:hAnsi="Segoe UI" w:cs="Segoe UI"/>
          <w:color w:val="0070C0"/>
          <w:sz w:val="28"/>
          <w:szCs w:val="28"/>
        </w:rPr>
        <w:t>средствами почтовой связи по адресу: BOX 1170, Санкт-Петербург, 190900;</w:t>
      </w:r>
    </w:p>
    <w:p w:rsidR="00DA5E67" w:rsidRPr="00390348" w:rsidRDefault="00DA5E67" w:rsidP="00A60F30">
      <w:pPr>
        <w:pStyle w:val="a6"/>
        <w:numPr>
          <w:ilvl w:val="1"/>
          <w:numId w:val="7"/>
        </w:numPr>
        <w:spacing w:before="0" w:beforeAutospacing="0" w:after="0" w:afterAutospacing="0"/>
        <w:ind w:left="709"/>
        <w:jc w:val="both"/>
        <w:rPr>
          <w:rFonts w:ascii="Segoe UI" w:hAnsi="Segoe UI" w:cs="Segoe UI"/>
          <w:color w:val="0070C0"/>
          <w:sz w:val="28"/>
          <w:szCs w:val="28"/>
        </w:rPr>
      </w:pPr>
      <w:r w:rsidRPr="00390348">
        <w:rPr>
          <w:rFonts w:ascii="Segoe UI" w:hAnsi="Segoe UI" w:cs="Segoe UI"/>
          <w:color w:val="0070C0"/>
          <w:sz w:val="28"/>
          <w:szCs w:val="28"/>
        </w:rPr>
        <w:t>средствами электронной связи по адресу электронной почты: </w:t>
      </w:r>
      <w:r w:rsidRPr="00390348">
        <w:rPr>
          <w:rStyle w:val="a8"/>
          <w:rFonts w:ascii="Segoe UI" w:hAnsi="Segoe UI" w:cs="Segoe UI"/>
          <w:color w:val="0070C0"/>
          <w:sz w:val="28"/>
          <w:szCs w:val="28"/>
        </w:rPr>
        <w:t>ogk.rosreestr.spb@yandex.ru</w:t>
      </w:r>
      <w:r w:rsidRPr="00390348">
        <w:rPr>
          <w:rFonts w:ascii="Segoe UI" w:hAnsi="Segoe UI" w:cs="Segoe UI"/>
          <w:color w:val="0070C0"/>
          <w:sz w:val="28"/>
          <w:szCs w:val="28"/>
        </w:rPr>
        <w:t>;</w:t>
      </w:r>
    </w:p>
    <w:p w:rsidR="00DA5E67" w:rsidRPr="00390348" w:rsidRDefault="00DA5E67" w:rsidP="00A60F30">
      <w:pPr>
        <w:pStyle w:val="a6"/>
        <w:numPr>
          <w:ilvl w:val="1"/>
          <w:numId w:val="7"/>
        </w:numPr>
        <w:spacing w:before="0" w:beforeAutospacing="0" w:after="0" w:afterAutospacing="0"/>
        <w:ind w:left="709"/>
        <w:jc w:val="both"/>
        <w:rPr>
          <w:rFonts w:ascii="Segoe UI" w:hAnsi="Segoe UI" w:cs="Segoe UI"/>
          <w:color w:val="0070C0"/>
          <w:sz w:val="28"/>
          <w:szCs w:val="28"/>
        </w:rPr>
      </w:pPr>
      <w:r w:rsidRPr="00390348">
        <w:rPr>
          <w:rFonts w:ascii="Segoe UI" w:hAnsi="Segoe UI" w:cs="Segoe UI"/>
          <w:color w:val="0070C0"/>
          <w:sz w:val="28"/>
          <w:szCs w:val="28"/>
        </w:rPr>
        <w:t>по телефону (812) 617-39-98, 617-25-68.</w:t>
      </w:r>
    </w:p>
    <w:p w:rsidR="00DA5E67" w:rsidRPr="00390348" w:rsidRDefault="00DA5E67" w:rsidP="00A60F30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70C0"/>
          <w:sz w:val="28"/>
          <w:szCs w:val="28"/>
        </w:rPr>
      </w:pPr>
      <w:r w:rsidRPr="00390348">
        <w:rPr>
          <w:rFonts w:ascii="Segoe UI" w:hAnsi="Segoe UI" w:cs="Segoe UI"/>
          <w:color w:val="0070C0"/>
          <w:sz w:val="28"/>
          <w:szCs w:val="28"/>
        </w:rPr>
        <w:t> </w:t>
      </w:r>
    </w:p>
    <w:p w:rsidR="00390348" w:rsidRDefault="00390348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EA0CE5" w:rsidRDefault="00EA0CE5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EA0CE5" w:rsidRDefault="00EA0CE5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EA0CE5" w:rsidRDefault="00EA0CE5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EA0CE5" w:rsidRDefault="00EA0CE5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EA0CE5" w:rsidRDefault="00EA0CE5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EA0CE5" w:rsidRDefault="00EA0CE5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EA0CE5" w:rsidRDefault="00EA0CE5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EA0CE5" w:rsidRDefault="00EA0CE5" w:rsidP="00A60F30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70C0"/>
          <w:sz w:val="28"/>
          <w:szCs w:val="28"/>
        </w:rPr>
      </w:pPr>
    </w:p>
    <w:p w:rsidR="00DD6650" w:rsidRPr="00EA0CE5" w:rsidRDefault="00DA5E67" w:rsidP="00A47CFC">
      <w:pPr>
        <w:shd w:val="clear" w:color="auto" w:fill="FFFFFF"/>
        <w:spacing w:after="0" w:line="240" w:lineRule="auto"/>
        <w:jc w:val="right"/>
        <w:rPr>
          <w:rFonts w:ascii="Segoe UI" w:hAnsi="Segoe UI" w:cs="Segoe UI"/>
          <w:i/>
          <w:sz w:val="24"/>
          <w:szCs w:val="24"/>
        </w:rPr>
      </w:pPr>
      <w:r w:rsidRPr="00EA0CE5">
        <w:rPr>
          <w:rFonts w:ascii="Segoe UI" w:hAnsi="Segoe UI" w:cs="Segoe UI"/>
          <w:i/>
          <w:sz w:val="24"/>
          <w:szCs w:val="24"/>
        </w:rPr>
        <w:t>Материал подготовлен Управлением Росреестра по Санкт-Петербургу</w:t>
      </w:r>
      <w:r w:rsidR="00EA0CE5" w:rsidRPr="00EA0CE5">
        <w:rPr>
          <w:rFonts w:ascii="Segoe UI" w:hAnsi="Segoe UI" w:cs="Segoe UI"/>
          <w:i/>
          <w:sz w:val="24"/>
          <w:szCs w:val="24"/>
        </w:rPr>
        <w:t>:</w:t>
      </w:r>
    </w:p>
    <w:p w:rsidR="00EA0CE5" w:rsidRPr="00EA0CE5" w:rsidRDefault="00EA0CE5" w:rsidP="00A47CF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</w:pPr>
      <w:r w:rsidRPr="00EA0CE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8 (812) 654-64-30</w:t>
      </w:r>
    </w:p>
    <w:p w:rsidR="00EA0CE5" w:rsidRPr="00EA0CE5" w:rsidRDefault="00EA0CE5" w:rsidP="00A47CF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</w:pPr>
      <w:r w:rsidRPr="00EA0CE5">
        <w:rPr>
          <w:rFonts w:ascii="Segoe UI" w:eastAsia="Times New Roman" w:hAnsi="Segoe UI" w:cs="Segoe UI"/>
          <w:bCs/>
          <w:i/>
          <w:sz w:val="24"/>
          <w:szCs w:val="24"/>
          <w:lang w:val="en-US" w:eastAsia="ru-RU"/>
        </w:rPr>
        <w:t>pr</w:t>
      </w:r>
      <w:r w:rsidRPr="00EA0CE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@</w:t>
      </w:r>
      <w:r w:rsidRPr="00EA0CE5">
        <w:rPr>
          <w:rFonts w:ascii="Segoe UI" w:eastAsia="Times New Roman" w:hAnsi="Segoe UI" w:cs="Segoe UI"/>
          <w:bCs/>
          <w:i/>
          <w:sz w:val="24"/>
          <w:szCs w:val="24"/>
          <w:lang w:val="en-US" w:eastAsia="ru-RU"/>
        </w:rPr>
        <w:t>gbr</w:t>
      </w:r>
      <w:r w:rsidRPr="00EA0CE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.</w:t>
      </w:r>
      <w:r w:rsidRPr="00EA0CE5">
        <w:rPr>
          <w:rFonts w:ascii="Segoe UI" w:eastAsia="Times New Roman" w:hAnsi="Segoe UI" w:cs="Segoe UI"/>
          <w:bCs/>
          <w:i/>
          <w:sz w:val="24"/>
          <w:szCs w:val="24"/>
          <w:lang w:val="en-US" w:eastAsia="ru-RU"/>
        </w:rPr>
        <w:t>ru</w:t>
      </w:r>
    </w:p>
    <w:p w:rsidR="00A60F30" w:rsidRPr="00EA0CE5" w:rsidRDefault="00EA0CE5" w:rsidP="00A47CFC">
      <w:pPr>
        <w:shd w:val="clear" w:color="auto" w:fill="FFFFFF"/>
        <w:spacing w:after="0" w:line="240" w:lineRule="auto"/>
        <w:jc w:val="right"/>
        <w:rPr>
          <w:rFonts w:ascii="Segoe UI" w:hAnsi="Segoe UI" w:cs="Segoe UI"/>
          <w:i/>
          <w:sz w:val="24"/>
          <w:szCs w:val="24"/>
        </w:rPr>
      </w:pPr>
      <w:r w:rsidRPr="00EA0CE5">
        <w:rPr>
          <w:rFonts w:ascii="Segoe UI" w:hAnsi="Segoe UI" w:cs="Segoe UI"/>
          <w:i/>
          <w:sz w:val="24"/>
          <w:szCs w:val="24"/>
          <w:shd w:val="clear" w:color="auto" w:fill="FFFFFF"/>
        </w:rPr>
        <w:t>78press_rosreestr@mail.ru</w:t>
      </w:r>
    </w:p>
    <w:sectPr w:rsidR="00A60F30" w:rsidRPr="00EA0CE5" w:rsidSect="006D60AB">
      <w:headerReference w:type="default" r:id="rId11"/>
      <w:pgSz w:w="11906" w:h="16838" w:code="9"/>
      <w:pgMar w:top="1135" w:right="849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DE" w:rsidRDefault="004F31DE" w:rsidP="00DF2C53">
      <w:pPr>
        <w:spacing w:after="0" w:line="240" w:lineRule="auto"/>
      </w:pPr>
      <w:r>
        <w:separator/>
      </w:r>
    </w:p>
  </w:endnote>
  <w:endnote w:type="continuationSeparator" w:id="0">
    <w:p w:rsidR="004F31DE" w:rsidRDefault="004F31DE" w:rsidP="00D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DE" w:rsidRDefault="004F31DE" w:rsidP="00DF2C53">
      <w:pPr>
        <w:spacing w:after="0" w:line="240" w:lineRule="auto"/>
      </w:pPr>
      <w:r>
        <w:separator/>
      </w:r>
    </w:p>
  </w:footnote>
  <w:footnote w:type="continuationSeparator" w:id="0">
    <w:p w:rsidR="004F31DE" w:rsidRDefault="004F31DE" w:rsidP="00DF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0615"/>
      <w:docPartObj>
        <w:docPartGallery w:val="Page Numbers (Top of Page)"/>
        <w:docPartUnique/>
      </w:docPartObj>
    </w:sdtPr>
    <w:sdtContent>
      <w:p w:rsidR="004F31DE" w:rsidRDefault="0081430C">
        <w:pPr>
          <w:pStyle w:val="aa"/>
          <w:jc w:val="center"/>
        </w:pPr>
        <w:fldSimple w:instr=" PAGE   \* MERGEFORMAT ">
          <w:r w:rsidR="00456048">
            <w:rPr>
              <w:noProof/>
            </w:rPr>
            <w:t>2</w:t>
          </w:r>
        </w:fldSimple>
      </w:p>
    </w:sdtContent>
  </w:sdt>
  <w:p w:rsidR="004F31DE" w:rsidRDefault="004F31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51D"/>
    <w:multiLevelType w:val="hybridMultilevel"/>
    <w:tmpl w:val="A450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826"/>
    <w:multiLevelType w:val="hybridMultilevel"/>
    <w:tmpl w:val="6EA6499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DDD3C13"/>
    <w:multiLevelType w:val="hybridMultilevel"/>
    <w:tmpl w:val="CF9C3A0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E1783B82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  <w:color w:val="006FBA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3B3EBB"/>
    <w:multiLevelType w:val="hybridMultilevel"/>
    <w:tmpl w:val="945E7BB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7CC13DE"/>
    <w:multiLevelType w:val="hybridMultilevel"/>
    <w:tmpl w:val="C6985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24375C"/>
    <w:multiLevelType w:val="hybridMultilevel"/>
    <w:tmpl w:val="19E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2CBD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B0"/>
    <w:rsid w:val="00006924"/>
    <w:rsid w:val="00042D12"/>
    <w:rsid w:val="000728E0"/>
    <w:rsid w:val="00085ACF"/>
    <w:rsid w:val="000E2527"/>
    <w:rsid w:val="001065DC"/>
    <w:rsid w:val="00132BA2"/>
    <w:rsid w:val="001349A3"/>
    <w:rsid w:val="001556CF"/>
    <w:rsid w:val="00182668"/>
    <w:rsid w:val="00194345"/>
    <w:rsid w:val="001A6C4C"/>
    <w:rsid w:val="001B6F29"/>
    <w:rsid w:val="001B7DAA"/>
    <w:rsid w:val="001C6B00"/>
    <w:rsid w:val="001C6E55"/>
    <w:rsid w:val="002242CC"/>
    <w:rsid w:val="0022431E"/>
    <w:rsid w:val="002358F0"/>
    <w:rsid w:val="00263D39"/>
    <w:rsid w:val="00273471"/>
    <w:rsid w:val="002B30E3"/>
    <w:rsid w:val="002C663C"/>
    <w:rsid w:val="002F3380"/>
    <w:rsid w:val="00307F84"/>
    <w:rsid w:val="0031219A"/>
    <w:rsid w:val="00315FB9"/>
    <w:rsid w:val="00320DED"/>
    <w:rsid w:val="0035295C"/>
    <w:rsid w:val="0037109F"/>
    <w:rsid w:val="00390348"/>
    <w:rsid w:val="00393F78"/>
    <w:rsid w:val="00396B5A"/>
    <w:rsid w:val="003A2969"/>
    <w:rsid w:val="003A3A69"/>
    <w:rsid w:val="003B4437"/>
    <w:rsid w:val="003B7714"/>
    <w:rsid w:val="00420A66"/>
    <w:rsid w:val="00425FF9"/>
    <w:rsid w:val="00430163"/>
    <w:rsid w:val="00431FEC"/>
    <w:rsid w:val="00447F57"/>
    <w:rsid w:val="00450A93"/>
    <w:rsid w:val="00452922"/>
    <w:rsid w:val="00456048"/>
    <w:rsid w:val="004606CE"/>
    <w:rsid w:val="004677A1"/>
    <w:rsid w:val="00477ACF"/>
    <w:rsid w:val="00480A8A"/>
    <w:rsid w:val="00490E03"/>
    <w:rsid w:val="004A00EB"/>
    <w:rsid w:val="004A556A"/>
    <w:rsid w:val="004A5CDF"/>
    <w:rsid w:val="004B0BB7"/>
    <w:rsid w:val="004B24AB"/>
    <w:rsid w:val="004D0BE3"/>
    <w:rsid w:val="004F257A"/>
    <w:rsid w:val="004F31DE"/>
    <w:rsid w:val="0052467A"/>
    <w:rsid w:val="00532A60"/>
    <w:rsid w:val="00543259"/>
    <w:rsid w:val="00551FB9"/>
    <w:rsid w:val="005546ED"/>
    <w:rsid w:val="00560722"/>
    <w:rsid w:val="00574744"/>
    <w:rsid w:val="005A0CF2"/>
    <w:rsid w:val="005C5570"/>
    <w:rsid w:val="005D7165"/>
    <w:rsid w:val="005E6A3B"/>
    <w:rsid w:val="00615773"/>
    <w:rsid w:val="00625A2B"/>
    <w:rsid w:val="00640303"/>
    <w:rsid w:val="00644A5A"/>
    <w:rsid w:val="0065185D"/>
    <w:rsid w:val="00693587"/>
    <w:rsid w:val="006A01B9"/>
    <w:rsid w:val="006B0CE8"/>
    <w:rsid w:val="006D4580"/>
    <w:rsid w:val="006D60AB"/>
    <w:rsid w:val="006F554E"/>
    <w:rsid w:val="00702659"/>
    <w:rsid w:val="00717E1B"/>
    <w:rsid w:val="007229A6"/>
    <w:rsid w:val="0072409B"/>
    <w:rsid w:val="00730283"/>
    <w:rsid w:val="00774BBB"/>
    <w:rsid w:val="00777B06"/>
    <w:rsid w:val="00793A8C"/>
    <w:rsid w:val="00794051"/>
    <w:rsid w:val="007A3227"/>
    <w:rsid w:val="00800513"/>
    <w:rsid w:val="0080067F"/>
    <w:rsid w:val="008032C3"/>
    <w:rsid w:val="0081430C"/>
    <w:rsid w:val="0083471C"/>
    <w:rsid w:val="0084745E"/>
    <w:rsid w:val="00886E3D"/>
    <w:rsid w:val="008952F9"/>
    <w:rsid w:val="00897F59"/>
    <w:rsid w:val="008B4DBD"/>
    <w:rsid w:val="008C018F"/>
    <w:rsid w:val="008D00A7"/>
    <w:rsid w:val="008D168F"/>
    <w:rsid w:val="008F4939"/>
    <w:rsid w:val="008F7507"/>
    <w:rsid w:val="009031B8"/>
    <w:rsid w:val="00905173"/>
    <w:rsid w:val="009115C2"/>
    <w:rsid w:val="0091449C"/>
    <w:rsid w:val="00927FDA"/>
    <w:rsid w:val="009351A5"/>
    <w:rsid w:val="00966589"/>
    <w:rsid w:val="009712A8"/>
    <w:rsid w:val="00996B08"/>
    <w:rsid w:val="009A51D1"/>
    <w:rsid w:val="009B3505"/>
    <w:rsid w:val="009E07C6"/>
    <w:rsid w:val="009E4543"/>
    <w:rsid w:val="00A013EA"/>
    <w:rsid w:val="00A10ABC"/>
    <w:rsid w:val="00A32774"/>
    <w:rsid w:val="00A36D68"/>
    <w:rsid w:val="00A46D6B"/>
    <w:rsid w:val="00A47CFC"/>
    <w:rsid w:val="00A544E5"/>
    <w:rsid w:val="00A570FC"/>
    <w:rsid w:val="00A60F30"/>
    <w:rsid w:val="00A65338"/>
    <w:rsid w:val="00A66596"/>
    <w:rsid w:val="00A8747D"/>
    <w:rsid w:val="00A969D9"/>
    <w:rsid w:val="00AA30D1"/>
    <w:rsid w:val="00AC4EC9"/>
    <w:rsid w:val="00AC58C3"/>
    <w:rsid w:val="00AE6BAD"/>
    <w:rsid w:val="00AF26EF"/>
    <w:rsid w:val="00B11933"/>
    <w:rsid w:val="00B1598C"/>
    <w:rsid w:val="00B734D2"/>
    <w:rsid w:val="00B945ED"/>
    <w:rsid w:val="00BA69F5"/>
    <w:rsid w:val="00BB5B1E"/>
    <w:rsid w:val="00BE601D"/>
    <w:rsid w:val="00BF06F8"/>
    <w:rsid w:val="00C02F54"/>
    <w:rsid w:val="00C063B0"/>
    <w:rsid w:val="00C115E9"/>
    <w:rsid w:val="00C13DC7"/>
    <w:rsid w:val="00C1669F"/>
    <w:rsid w:val="00C27AFD"/>
    <w:rsid w:val="00C372FA"/>
    <w:rsid w:val="00C40A90"/>
    <w:rsid w:val="00C4514F"/>
    <w:rsid w:val="00CA74DB"/>
    <w:rsid w:val="00CE1CAC"/>
    <w:rsid w:val="00CE5452"/>
    <w:rsid w:val="00CE6354"/>
    <w:rsid w:val="00CF2524"/>
    <w:rsid w:val="00D02B52"/>
    <w:rsid w:val="00D02B89"/>
    <w:rsid w:val="00D055D1"/>
    <w:rsid w:val="00D05758"/>
    <w:rsid w:val="00D32FC7"/>
    <w:rsid w:val="00D46C06"/>
    <w:rsid w:val="00D47521"/>
    <w:rsid w:val="00D70F62"/>
    <w:rsid w:val="00D9272A"/>
    <w:rsid w:val="00DA5E67"/>
    <w:rsid w:val="00DD6650"/>
    <w:rsid w:val="00DE5580"/>
    <w:rsid w:val="00DF0485"/>
    <w:rsid w:val="00DF2C53"/>
    <w:rsid w:val="00E008C6"/>
    <w:rsid w:val="00E16A08"/>
    <w:rsid w:val="00E251AB"/>
    <w:rsid w:val="00E31567"/>
    <w:rsid w:val="00E36A99"/>
    <w:rsid w:val="00E37825"/>
    <w:rsid w:val="00E80A28"/>
    <w:rsid w:val="00E86954"/>
    <w:rsid w:val="00EA0CE5"/>
    <w:rsid w:val="00EB0ED8"/>
    <w:rsid w:val="00F13C2A"/>
    <w:rsid w:val="00F1544D"/>
    <w:rsid w:val="00F17920"/>
    <w:rsid w:val="00F430E6"/>
    <w:rsid w:val="00F72602"/>
    <w:rsid w:val="00F96D77"/>
    <w:rsid w:val="00FB7D98"/>
    <w:rsid w:val="00FC4C6C"/>
    <w:rsid w:val="00FC4D22"/>
    <w:rsid w:val="00FD6FCB"/>
    <w:rsid w:val="00FE79D5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paragraph" w:styleId="7">
    <w:name w:val="heading 7"/>
    <w:basedOn w:val="a"/>
    <w:next w:val="a"/>
    <w:link w:val="70"/>
    <w:uiPriority w:val="9"/>
    <w:unhideWhenUsed/>
    <w:qFormat/>
    <w:rsid w:val="0091449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Emphasis"/>
    <w:basedOn w:val="a0"/>
    <w:uiPriority w:val="20"/>
    <w:qFormat/>
    <w:rsid w:val="00644A5A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91449C"/>
    <w:rPr>
      <w:rFonts w:ascii="Cambria" w:eastAsia="Times New Roman" w:hAnsi="Cambria" w:cs="Times New Roman"/>
      <w:b/>
      <w:i/>
      <w:iCs/>
      <w:color w:val="404040"/>
      <w:sz w:val="18"/>
      <w:szCs w:val="20"/>
      <w:u w:val="single"/>
      <w:lang w:eastAsia="ru-RU"/>
    </w:rPr>
  </w:style>
  <w:style w:type="character" w:styleId="a9">
    <w:name w:val="Hyperlink"/>
    <w:basedOn w:val="a0"/>
    <w:uiPriority w:val="99"/>
    <w:unhideWhenUsed/>
    <w:rsid w:val="00DF2C5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F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2C53"/>
  </w:style>
  <w:style w:type="paragraph" w:styleId="ac">
    <w:name w:val="footer"/>
    <w:basedOn w:val="a"/>
    <w:link w:val="ad"/>
    <w:uiPriority w:val="99"/>
    <w:semiHidden/>
    <w:unhideWhenUsed/>
    <w:rsid w:val="00DF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2C53"/>
  </w:style>
  <w:style w:type="character" w:styleId="ae">
    <w:name w:val="FollowedHyperlink"/>
    <w:basedOn w:val="a0"/>
    <w:uiPriority w:val="99"/>
    <w:semiHidden/>
    <w:unhideWhenUsed/>
    <w:rsid w:val="008F4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ur/litsenzirovanie-geodezicheskoy-i-kartograficheskoy-deyatelnosti/blan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ur/litsenzirovanie-geodezicheskoy-i-kartograficheskoy-deyatelnosti/reestr-vydannykh-litsenzi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BE96-241B-4147-90EA-9EAA6845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9</cp:revision>
  <cp:lastPrinted>2021-05-24T14:04:00Z</cp:lastPrinted>
  <dcterms:created xsi:type="dcterms:W3CDTF">2021-05-24T09:16:00Z</dcterms:created>
  <dcterms:modified xsi:type="dcterms:W3CDTF">2021-05-25T09:26:00Z</dcterms:modified>
</cp:coreProperties>
</file>