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4E" w:rsidRDefault="0079694E" w:rsidP="0079694E">
      <w:pPr>
        <w:spacing w:after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79694E">
        <w:rPr>
          <w:rFonts w:eastAsia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422936" cy="1172598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527" b="16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879" cy="117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2EA" w:rsidRPr="0083794A" w:rsidRDefault="0083794A" w:rsidP="0083794A">
      <w:pPr>
        <w:pStyle w:val="aa"/>
        <w:jc w:val="right"/>
        <w:rPr>
          <w:rFonts w:ascii="Segoe UI" w:eastAsiaTheme="minorHAnsi" w:hAnsi="Segoe UI" w:cs="Segoe UI"/>
          <w:b/>
          <w:sz w:val="28"/>
          <w:szCs w:val="28"/>
          <w:lang w:eastAsia="en-US"/>
        </w:rPr>
      </w:pPr>
      <w:r w:rsidRPr="0083794A">
        <w:rPr>
          <w:rFonts w:ascii="Segoe UI" w:eastAsiaTheme="minorHAnsi" w:hAnsi="Segoe UI" w:cs="Segoe UI"/>
          <w:b/>
          <w:sz w:val="28"/>
          <w:szCs w:val="28"/>
          <w:lang w:eastAsia="en-US"/>
        </w:rPr>
        <w:t>Пресс-релиз</w:t>
      </w:r>
    </w:p>
    <w:p w:rsidR="00BF4454" w:rsidRDefault="00912D57" w:rsidP="002F1D42">
      <w:pPr>
        <w:pStyle w:val="aa"/>
        <w:jc w:val="center"/>
        <w:rPr>
          <w:rFonts w:ascii="Segoe UI" w:eastAsiaTheme="minorHAnsi" w:hAnsi="Segoe UI" w:cs="Segoe UI"/>
          <w:b/>
          <w:color w:val="006FBA"/>
          <w:sz w:val="32"/>
          <w:szCs w:val="32"/>
          <w:lang w:eastAsia="en-US"/>
        </w:rPr>
      </w:pPr>
      <w:r>
        <w:rPr>
          <w:rFonts w:ascii="Segoe UI" w:eastAsiaTheme="minorHAnsi" w:hAnsi="Segoe UI" w:cs="Segoe UI"/>
          <w:b/>
          <w:color w:val="006FBA"/>
          <w:sz w:val="32"/>
          <w:szCs w:val="32"/>
          <w:lang w:eastAsia="en-US"/>
        </w:rPr>
        <w:t>Общественный совет</w:t>
      </w:r>
    </w:p>
    <w:p w:rsidR="00BF4454" w:rsidRDefault="00BF4454" w:rsidP="002F1D42">
      <w:pPr>
        <w:pStyle w:val="aa"/>
        <w:jc w:val="center"/>
        <w:rPr>
          <w:rFonts w:ascii="Segoe UI" w:eastAsiaTheme="minorHAnsi" w:hAnsi="Segoe UI" w:cs="Segoe UI"/>
          <w:b/>
          <w:color w:val="006FBA"/>
          <w:sz w:val="32"/>
          <w:szCs w:val="32"/>
          <w:lang w:eastAsia="en-US"/>
        </w:rPr>
      </w:pPr>
      <w:r>
        <w:rPr>
          <w:rFonts w:ascii="Segoe UI" w:eastAsiaTheme="minorHAnsi" w:hAnsi="Segoe UI" w:cs="Segoe UI"/>
          <w:b/>
          <w:color w:val="006FBA"/>
          <w:sz w:val="32"/>
          <w:szCs w:val="32"/>
          <w:lang w:eastAsia="en-US"/>
        </w:rPr>
        <w:t>при Управлении Росреестра по Санкт-Петербургу</w:t>
      </w:r>
    </w:p>
    <w:p w:rsidR="00EC74C0" w:rsidRPr="008F3A5B" w:rsidRDefault="00BF4454" w:rsidP="002F1D42">
      <w:pPr>
        <w:pStyle w:val="aa"/>
        <w:jc w:val="center"/>
        <w:rPr>
          <w:rFonts w:ascii="Segoe UI" w:eastAsiaTheme="minorHAnsi" w:hAnsi="Segoe UI" w:cs="Segoe UI"/>
          <w:b/>
          <w:color w:val="006FBA"/>
          <w:sz w:val="32"/>
          <w:szCs w:val="32"/>
          <w:lang w:eastAsia="en-US"/>
        </w:rPr>
      </w:pPr>
      <w:r>
        <w:rPr>
          <w:rFonts w:ascii="Segoe UI" w:eastAsiaTheme="minorHAnsi" w:hAnsi="Segoe UI" w:cs="Segoe UI"/>
          <w:b/>
          <w:color w:val="006FBA"/>
          <w:sz w:val="32"/>
          <w:szCs w:val="32"/>
          <w:lang w:eastAsia="en-US"/>
        </w:rPr>
        <w:t>в новом составе</w:t>
      </w:r>
    </w:p>
    <w:p w:rsidR="00EC74C0" w:rsidRPr="002E6434" w:rsidRDefault="00EC74C0" w:rsidP="002F1D42">
      <w:pPr>
        <w:pStyle w:val="aa"/>
        <w:jc w:val="both"/>
        <w:rPr>
          <w:rFonts w:ascii="Segoe UI" w:eastAsiaTheme="minorHAnsi" w:hAnsi="Segoe UI" w:cs="Segoe UI"/>
          <w:color w:val="006FBA"/>
          <w:sz w:val="28"/>
          <w:szCs w:val="28"/>
          <w:lang w:eastAsia="en-US"/>
        </w:rPr>
      </w:pPr>
    </w:p>
    <w:p w:rsidR="00745034" w:rsidRPr="00025703" w:rsidRDefault="00745034" w:rsidP="002F1D42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</w:pPr>
      <w:r w:rsidRPr="00025703">
        <w:rPr>
          <w:rFonts w:ascii="Segoe UI" w:eastAsia="Times New Roman" w:hAnsi="Segoe UI" w:cs="Segoe UI"/>
          <w:sz w:val="28"/>
          <w:szCs w:val="28"/>
          <w:lang w:eastAsia="ru-RU"/>
        </w:rPr>
        <w:t>10 июня 2021 года состоялось первое заседание нового состава Общественного совета при Управлении Росреестра по Санкт-Петербургу.</w:t>
      </w:r>
    </w:p>
    <w:p w:rsidR="00745034" w:rsidRPr="00025703" w:rsidRDefault="00745034" w:rsidP="002F1D42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25703">
        <w:rPr>
          <w:rFonts w:ascii="Segoe UI" w:eastAsia="Times New Roman" w:hAnsi="Segoe UI" w:cs="Segoe UI"/>
          <w:sz w:val="28"/>
          <w:szCs w:val="28"/>
          <w:lang w:eastAsia="ru-RU"/>
        </w:rPr>
        <w:t xml:space="preserve">Открывая заседание, руководитель Управления </w:t>
      </w:r>
      <w:r w:rsidR="00030F6C" w:rsidRPr="00030F6C">
        <w:rPr>
          <w:rFonts w:ascii="Segoe UI" w:eastAsia="Times New Roman" w:hAnsi="Segoe UI" w:cs="Segoe UI"/>
          <w:b/>
          <w:sz w:val="28"/>
          <w:szCs w:val="28"/>
          <w:lang w:eastAsia="ru-RU"/>
        </w:rPr>
        <w:t>Владимир</w:t>
      </w:r>
      <w:r w:rsidRPr="00030F6C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 Корелин</w:t>
      </w:r>
      <w:r w:rsidRPr="00025703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="00030F6C">
        <w:rPr>
          <w:rFonts w:ascii="Segoe UI" w:eastAsia="Times New Roman" w:hAnsi="Segoe UI" w:cs="Segoe UI"/>
          <w:sz w:val="28"/>
          <w:szCs w:val="28"/>
          <w:lang w:eastAsia="ru-RU"/>
        </w:rPr>
        <w:t xml:space="preserve">обратился </w:t>
      </w:r>
      <w:proofErr w:type="gramStart"/>
      <w:r w:rsidR="00030F6C">
        <w:rPr>
          <w:rFonts w:ascii="Segoe UI" w:eastAsia="Times New Roman" w:hAnsi="Segoe UI" w:cs="Segoe UI"/>
          <w:sz w:val="28"/>
          <w:szCs w:val="28"/>
          <w:lang w:eastAsia="ru-RU"/>
        </w:rPr>
        <w:t>к</w:t>
      </w:r>
      <w:proofErr w:type="gramEnd"/>
      <w:r w:rsidR="00030F6C">
        <w:rPr>
          <w:rFonts w:ascii="Segoe UI" w:eastAsia="Times New Roman" w:hAnsi="Segoe UI" w:cs="Segoe UI"/>
          <w:sz w:val="28"/>
          <w:szCs w:val="28"/>
          <w:lang w:eastAsia="ru-RU"/>
        </w:rPr>
        <w:t xml:space="preserve"> собравшимся с приветственным словом</w:t>
      </w:r>
      <w:r w:rsidRPr="00025703">
        <w:rPr>
          <w:rFonts w:ascii="Segoe UI" w:eastAsia="Times New Roman" w:hAnsi="Segoe UI" w:cs="Segoe UI"/>
          <w:sz w:val="28"/>
          <w:szCs w:val="28"/>
          <w:lang w:eastAsia="ru-RU"/>
        </w:rPr>
        <w:t>:</w:t>
      </w:r>
    </w:p>
    <w:p w:rsidR="00745034" w:rsidRPr="00025703" w:rsidRDefault="00745034" w:rsidP="002F1D42">
      <w:pPr>
        <w:pStyle w:val="ab"/>
        <w:spacing w:before="0" w:beforeAutospacing="0" w:after="0" w:afterAutospacing="0"/>
        <w:jc w:val="both"/>
        <w:rPr>
          <w:rFonts w:ascii="Segoe UI" w:hAnsi="Segoe UI" w:cs="Segoe UI"/>
          <w:i/>
          <w:sz w:val="28"/>
          <w:szCs w:val="28"/>
        </w:rPr>
      </w:pPr>
      <w:r w:rsidRPr="00025703">
        <w:rPr>
          <w:rFonts w:ascii="Segoe UI" w:hAnsi="Segoe UI" w:cs="Segoe UI"/>
          <w:sz w:val="28"/>
          <w:szCs w:val="28"/>
        </w:rPr>
        <w:t>«</w:t>
      </w:r>
      <w:r w:rsidR="00030F6C">
        <w:rPr>
          <w:rFonts w:ascii="Segoe UI" w:hAnsi="Segoe UI" w:cs="Segoe UI"/>
          <w:sz w:val="28"/>
          <w:szCs w:val="28"/>
        </w:rPr>
        <w:t>Я б</w:t>
      </w:r>
      <w:r w:rsidRPr="00025703">
        <w:rPr>
          <w:rFonts w:ascii="Segoe UI" w:hAnsi="Segoe UI" w:cs="Segoe UI"/>
          <w:i/>
          <w:sz w:val="28"/>
          <w:szCs w:val="28"/>
        </w:rPr>
        <w:t>лагодарю членов Общественного Совета за готовность к сотрудничеству по всем направлениям деятельности Росреестра.</w:t>
      </w:r>
      <w:r w:rsidRPr="00025703">
        <w:rPr>
          <w:rFonts w:ascii="Segoe UI" w:hAnsi="Segoe UI" w:cs="Segoe UI"/>
          <w:sz w:val="28"/>
          <w:szCs w:val="28"/>
        </w:rPr>
        <w:t xml:space="preserve"> </w:t>
      </w:r>
      <w:r w:rsidRPr="00025703">
        <w:rPr>
          <w:rFonts w:ascii="Segoe UI" w:hAnsi="Segoe UI" w:cs="Segoe UI"/>
          <w:i/>
          <w:sz w:val="28"/>
          <w:szCs w:val="28"/>
        </w:rPr>
        <w:t>В</w:t>
      </w:r>
      <w:r w:rsidRPr="00025703">
        <w:rPr>
          <w:rFonts w:ascii="Segoe UI" w:hAnsi="Segoe UI" w:cs="Segoe UI"/>
          <w:i/>
          <w:iCs/>
          <w:sz w:val="28"/>
          <w:szCs w:val="28"/>
          <w:shd w:val="clear" w:color="auto" w:fill="FFFFFF"/>
        </w:rPr>
        <w:t xml:space="preserve">заимодействие с нотариусами, </w:t>
      </w:r>
      <w:r w:rsidRPr="00025703">
        <w:rPr>
          <w:rFonts w:ascii="Segoe UI" w:hAnsi="Segoe UI" w:cs="Segoe UI"/>
          <w:i/>
          <w:sz w:val="28"/>
          <w:szCs w:val="28"/>
        </w:rPr>
        <w:t>общественными объединениями,</w:t>
      </w:r>
      <w:r w:rsidRPr="00025703">
        <w:rPr>
          <w:rFonts w:ascii="Segoe UI" w:hAnsi="Segoe UI" w:cs="Segoe UI"/>
          <w:i/>
          <w:iCs/>
          <w:sz w:val="28"/>
          <w:szCs w:val="28"/>
        </w:rPr>
        <w:t xml:space="preserve"> профессиональными участниками рынка недвижимости, </w:t>
      </w:r>
      <w:proofErr w:type="spellStart"/>
      <w:proofErr w:type="gramStart"/>
      <w:r w:rsidRPr="00025703">
        <w:rPr>
          <w:rFonts w:ascii="Segoe UI" w:hAnsi="Segoe UI" w:cs="Segoe UI"/>
          <w:i/>
          <w:iCs/>
          <w:sz w:val="28"/>
          <w:szCs w:val="28"/>
        </w:rPr>
        <w:t>бизнес-сообществом</w:t>
      </w:r>
      <w:proofErr w:type="spellEnd"/>
      <w:proofErr w:type="gramEnd"/>
      <w:r w:rsidRPr="00025703">
        <w:rPr>
          <w:rFonts w:ascii="Segoe UI" w:hAnsi="Segoe UI" w:cs="Segoe UI"/>
          <w:i/>
          <w:iCs/>
          <w:sz w:val="28"/>
          <w:szCs w:val="28"/>
        </w:rPr>
        <w:t xml:space="preserve">, представителями СМИ необходимо для эффективной работы в </w:t>
      </w:r>
      <w:r w:rsidR="00030F6C">
        <w:rPr>
          <w:rFonts w:ascii="Segoe UI" w:hAnsi="Segoe UI" w:cs="Segoe UI"/>
          <w:i/>
          <w:sz w:val="28"/>
          <w:szCs w:val="28"/>
        </w:rPr>
        <w:t>интересах граждан и бизнеса».</w:t>
      </w:r>
    </w:p>
    <w:p w:rsidR="00745034" w:rsidRPr="00025703" w:rsidRDefault="00745034" w:rsidP="002F1D42">
      <w:pPr>
        <w:pStyle w:val="ab"/>
        <w:spacing w:before="0" w:beforeAutospacing="0" w:after="0" w:afterAutospacing="0"/>
        <w:ind w:firstLine="708"/>
        <w:jc w:val="both"/>
        <w:rPr>
          <w:rFonts w:ascii="Segoe UI" w:hAnsi="Segoe UI" w:cs="Segoe UI"/>
          <w:i/>
          <w:sz w:val="28"/>
          <w:szCs w:val="28"/>
        </w:rPr>
      </w:pPr>
      <w:r w:rsidRPr="00025703">
        <w:rPr>
          <w:rFonts w:ascii="Segoe UI" w:hAnsi="Segoe UI" w:cs="Segoe UI"/>
          <w:iCs/>
          <w:sz w:val="28"/>
          <w:szCs w:val="28"/>
          <w:shd w:val="clear" w:color="auto" w:fill="FFFFFF"/>
        </w:rPr>
        <w:t>Члены</w:t>
      </w:r>
      <w:r w:rsidRPr="00025703">
        <w:rPr>
          <w:rFonts w:ascii="Segoe UI" w:hAnsi="Segoe UI" w:cs="Segoe UI"/>
          <w:i/>
          <w:iCs/>
          <w:sz w:val="28"/>
          <w:szCs w:val="28"/>
          <w:shd w:val="clear" w:color="auto" w:fill="FFFFFF"/>
        </w:rPr>
        <w:t xml:space="preserve"> </w:t>
      </w:r>
      <w:r w:rsidRPr="00025703">
        <w:rPr>
          <w:rFonts w:ascii="Segoe UI" w:hAnsi="Segoe UI" w:cs="Segoe UI"/>
          <w:sz w:val="28"/>
          <w:szCs w:val="28"/>
        </w:rPr>
        <w:t>Общественного совета выразили готовность к активной работе и эффективному взаимодействию.</w:t>
      </w:r>
    </w:p>
    <w:p w:rsidR="002F1D42" w:rsidRDefault="00745034" w:rsidP="002F1D42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25703">
        <w:rPr>
          <w:rFonts w:ascii="Segoe UI" w:eastAsia="Times New Roman" w:hAnsi="Segoe UI" w:cs="Segoe UI"/>
          <w:sz w:val="28"/>
          <w:szCs w:val="28"/>
          <w:lang w:eastAsia="ru-RU"/>
        </w:rPr>
        <w:t>В ходе заседания пр</w:t>
      </w:r>
      <w:r w:rsidR="00030F6C">
        <w:rPr>
          <w:rFonts w:ascii="Segoe UI" w:eastAsia="Times New Roman" w:hAnsi="Segoe UI" w:cs="Segoe UI"/>
          <w:sz w:val="28"/>
          <w:szCs w:val="28"/>
          <w:lang w:eastAsia="ru-RU"/>
        </w:rPr>
        <w:t>едседател</w:t>
      </w:r>
      <w:r w:rsidR="00033EDA">
        <w:rPr>
          <w:rFonts w:ascii="Segoe UI" w:eastAsia="Times New Roman" w:hAnsi="Segoe UI" w:cs="Segoe UI"/>
          <w:sz w:val="28"/>
          <w:szCs w:val="28"/>
          <w:lang w:eastAsia="ru-RU"/>
        </w:rPr>
        <w:t>ем</w:t>
      </w:r>
      <w:r w:rsidR="00030F6C">
        <w:rPr>
          <w:rFonts w:ascii="Segoe UI" w:eastAsia="Times New Roman" w:hAnsi="Segoe UI" w:cs="Segoe UI"/>
          <w:sz w:val="28"/>
          <w:szCs w:val="28"/>
          <w:lang w:eastAsia="ru-RU"/>
        </w:rPr>
        <w:t xml:space="preserve"> Общественного совета</w:t>
      </w:r>
      <w:r w:rsidR="00033EDA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="00030F6C">
        <w:rPr>
          <w:rFonts w:ascii="Segoe UI" w:eastAsia="Times New Roman" w:hAnsi="Segoe UI" w:cs="Segoe UI"/>
          <w:sz w:val="28"/>
          <w:szCs w:val="28"/>
          <w:lang w:eastAsia="ru-RU"/>
        </w:rPr>
        <w:t xml:space="preserve">вновь </w:t>
      </w:r>
      <w:r w:rsidR="00033EDA">
        <w:rPr>
          <w:rFonts w:ascii="Segoe UI" w:eastAsia="Times New Roman" w:hAnsi="Segoe UI" w:cs="Segoe UI"/>
          <w:sz w:val="28"/>
          <w:szCs w:val="28"/>
          <w:lang w:eastAsia="ru-RU"/>
        </w:rPr>
        <w:t>избрана</w:t>
      </w:r>
      <w:r w:rsidRPr="00025703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Pr="00025703">
        <w:rPr>
          <w:rFonts w:ascii="Segoe UI" w:hAnsi="Segoe UI" w:cs="Segoe UI"/>
          <w:sz w:val="28"/>
          <w:szCs w:val="28"/>
        </w:rPr>
        <w:t xml:space="preserve">заместитель директора </w:t>
      </w:r>
      <w:r w:rsidRPr="00030F6C">
        <w:rPr>
          <w:rStyle w:val="ad"/>
          <w:rFonts w:ascii="Segoe UI" w:hAnsi="Segoe UI" w:cs="Segoe UI"/>
          <w:b w:val="0"/>
          <w:sz w:val="28"/>
          <w:szCs w:val="28"/>
        </w:rPr>
        <w:t>С</w:t>
      </w:r>
      <w:r w:rsidR="00030F6C">
        <w:rPr>
          <w:rStyle w:val="ad"/>
          <w:rFonts w:ascii="Segoe UI" w:hAnsi="Segoe UI" w:cs="Segoe UI"/>
          <w:b w:val="0"/>
          <w:sz w:val="28"/>
          <w:szCs w:val="28"/>
        </w:rPr>
        <w:t>анкт-Петербургского ГКУ «</w:t>
      </w:r>
      <w:r w:rsidRPr="00030F6C">
        <w:rPr>
          <w:rStyle w:val="ad"/>
          <w:rFonts w:ascii="Segoe UI" w:hAnsi="Segoe UI" w:cs="Segoe UI"/>
          <w:b w:val="0"/>
          <w:sz w:val="28"/>
          <w:szCs w:val="28"/>
        </w:rPr>
        <w:t>НИПЦ Генплана Санкт-Петербурга</w:t>
      </w:r>
      <w:r w:rsidR="00030F6C">
        <w:rPr>
          <w:rStyle w:val="ad"/>
          <w:rFonts w:ascii="Segoe UI" w:hAnsi="Segoe UI" w:cs="Segoe UI"/>
          <w:b w:val="0"/>
          <w:sz w:val="28"/>
          <w:szCs w:val="28"/>
        </w:rPr>
        <w:t>»</w:t>
      </w:r>
      <w:r w:rsidRPr="00025703">
        <w:rPr>
          <w:rStyle w:val="ad"/>
          <w:rFonts w:ascii="Segoe UI" w:hAnsi="Segoe UI" w:cs="Segoe UI"/>
          <w:sz w:val="28"/>
          <w:szCs w:val="28"/>
        </w:rPr>
        <w:t xml:space="preserve"> Наталья Головина. </w:t>
      </w:r>
      <w:r w:rsidR="00030F6C">
        <w:rPr>
          <w:rFonts w:ascii="Segoe UI" w:eastAsia="Times New Roman" w:hAnsi="Segoe UI" w:cs="Segoe UI"/>
          <w:sz w:val="28"/>
          <w:szCs w:val="28"/>
          <w:lang w:eastAsia="ru-RU"/>
        </w:rPr>
        <w:t>Заместителем председателя выбрана</w:t>
      </w:r>
      <w:r w:rsidRPr="00025703">
        <w:rPr>
          <w:rFonts w:ascii="Segoe UI" w:eastAsia="Times New Roman" w:hAnsi="Segoe UI" w:cs="Segoe UI"/>
          <w:sz w:val="28"/>
          <w:szCs w:val="28"/>
          <w:lang w:eastAsia="ru-RU"/>
        </w:rPr>
        <w:t xml:space="preserve"> президент Нотариальной палаты Санкт-Петербурга </w:t>
      </w:r>
      <w:r w:rsidRPr="00030F6C">
        <w:rPr>
          <w:rFonts w:ascii="Segoe UI" w:eastAsia="Times New Roman" w:hAnsi="Segoe UI" w:cs="Segoe UI"/>
          <w:b/>
          <w:sz w:val="28"/>
          <w:szCs w:val="28"/>
          <w:lang w:eastAsia="ru-RU"/>
        </w:rPr>
        <w:t>Мария Терехова</w:t>
      </w:r>
      <w:r w:rsidRPr="00025703">
        <w:rPr>
          <w:rFonts w:ascii="Segoe UI" w:eastAsia="Times New Roman" w:hAnsi="Segoe UI" w:cs="Segoe UI"/>
          <w:sz w:val="28"/>
          <w:szCs w:val="28"/>
          <w:lang w:eastAsia="ru-RU"/>
        </w:rPr>
        <w:t>.</w:t>
      </w:r>
      <w:r w:rsidR="00030F6C">
        <w:rPr>
          <w:rFonts w:ascii="Segoe UI" w:eastAsia="Times New Roman" w:hAnsi="Segoe UI" w:cs="Segoe UI"/>
          <w:sz w:val="28"/>
          <w:szCs w:val="28"/>
          <w:lang w:eastAsia="ru-RU"/>
        </w:rPr>
        <w:t xml:space="preserve"> Участники обсудили и утвердили</w:t>
      </w:r>
      <w:r w:rsidRPr="00025703">
        <w:rPr>
          <w:rFonts w:ascii="Segoe UI" w:eastAsia="Times New Roman" w:hAnsi="Segoe UI" w:cs="Segoe UI"/>
          <w:sz w:val="28"/>
          <w:szCs w:val="28"/>
          <w:lang w:eastAsia="ru-RU"/>
        </w:rPr>
        <w:t xml:space="preserve"> план </w:t>
      </w:r>
      <w:r w:rsidR="00030F6C">
        <w:rPr>
          <w:rFonts w:ascii="Segoe UI" w:eastAsia="Times New Roman" w:hAnsi="Segoe UI" w:cs="Segoe UI"/>
          <w:sz w:val="28"/>
          <w:szCs w:val="28"/>
          <w:lang w:eastAsia="ru-RU"/>
        </w:rPr>
        <w:t>деятельности на 2021 год.</w:t>
      </w:r>
    </w:p>
    <w:p w:rsidR="002F1D42" w:rsidRDefault="002F1D42" w:rsidP="002F1D42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21740" cy="3115007"/>
            <wp:effectExtent l="114300" t="76200" r="93160" b="85393"/>
            <wp:docPr id="3" name="Рисунок 1" descr="10.06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06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1740" cy="31150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F1D42" w:rsidRDefault="002F1D42" w:rsidP="002F1D42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BC10DA" w:rsidRPr="002F1D42" w:rsidRDefault="00030F6C" w:rsidP="00030F6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i/>
          <w:color w:val="0070C0"/>
          <w:sz w:val="28"/>
          <w:szCs w:val="28"/>
          <w:lang w:eastAsia="ru-RU"/>
        </w:rPr>
      </w:pPr>
      <w:r w:rsidRPr="002F1D42">
        <w:rPr>
          <w:rFonts w:ascii="Segoe UI" w:eastAsia="Times New Roman" w:hAnsi="Segoe UI" w:cs="Segoe UI"/>
          <w:b/>
          <w:i/>
          <w:color w:val="0070C0"/>
          <w:sz w:val="28"/>
          <w:szCs w:val="28"/>
          <w:lang w:eastAsia="ru-RU"/>
        </w:rPr>
        <w:t>Справка!</w:t>
      </w:r>
    </w:p>
    <w:p w:rsidR="00013FD4" w:rsidRPr="002F1D42" w:rsidRDefault="00013FD4" w:rsidP="00C670C6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Segoe UI" w:hAnsi="Segoe UI" w:cs="Segoe UI"/>
          <w:i/>
          <w:color w:val="0070C0"/>
          <w:sz w:val="28"/>
          <w:szCs w:val="28"/>
        </w:rPr>
      </w:pPr>
      <w:r w:rsidRPr="002F1D42">
        <w:rPr>
          <w:rFonts w:ascii="Segoe UI" w:eastAsia="Times New Roman" w:hAnsi="Segoe UI" w:cs="Segoe UI"/>
          <w:i/>
          <w:color w:val="0070C0"/>
          <w:sz w:val="28"/>
          <w:szCs w:val="28"/>
          <w:lang w:eastAsia="ru-RU"/>
        </w:rPr>
        <w:t xml:space="preserve">Общественный совет при Управлении Росреестра по Санкт-Петербургу </w:t>
      </w:r>
      <w:r w:rsidR="00033EDA" w:rsidRPr="002F1D42">
        <w:rPr>
          <w:rFonts w:ascii="Segoe UI" w:eastAsia="Times New Roman" w:hAnsi="Segoe UI" w:cs="Segoe UI"/>
          <w:i/>
          <w:color w:val="0070C0"/>
          <w:sz w:val="28"/>
          <w:szCs w:val="28"/>
          <w:lang w:eastAsia="ru-RU"/>
        </w:rPr>
        <w:t xml:space="preserve">создан в </w:t>
      </w:r>
      <w:r w:rsidRPr="002F1D42">
        <w:rPr>
          <w:rFonts w:ascii="Segoe UI" w:eastAsia="Times New Roman" w:hAnsi="Segoe UI" w:cs="Segoe UI"/>
          <w:i/>
          <w:color w:val="0070C0"/>
          <w:sz w:val="28"/>
          <w:szCs w:val="28"/>
          <w:lang w:eastAsia="ru-RU"/>
        </w:rPr>
        <w:t>2013 год</w:t>
      </w:r>
      <w:r w:rsidR="00033EDA" w:rsidRPr="002F1D42">
        <w:rPr>
          <w:rFonts w:ascii="Segoe UI" w:eastAsia="Times New Roman" w:hAnsi="Segoe UI" w:cs="Segoe UI"/>
          <w:i/>
          <w:color w:val="0070C0"/>
          <w:sz w:val="28"/>
          <w:szCs w:val="28"/>
          <w:lang w:eastAsia="ru-RU"/>
        </w:rPr>
        <w:t>у</w:t>
      </w:r>
      <w:r w:rsidRPr="002F1D42">
        <w:rPr>
          <w:rFonts w:ascii="Segoe UI" w:eastAsia="Times New Roman" w:hAnsi="Segoe UI" w:cs="Segoe UI"/>
          <w:i/>
          <w:color w:val="0070C0"/>
          <w:sz w:val="28"/>
          <w:szCs w:val="28"/>
          <w:lang w:eastAsia="ru-RU"/>
        </w:rPr>
        <w:t>.</w:t>
      </w:r>
      <w:r w:rsidR="00C670C6" w:rsidRPr="002F1D42">
        <w:rPr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 </w:t>
      </w:r>
      <w:r w:rsidR="00C670C6" w:rsidRPr="002F1D42">
        <w:rPr>
          <w:rFonts w:ascii="Segoe UI" w:hAnsi="Segoe UI" w:cs="Segoe UI"/>
          <w:i/>
          <w:color w:val="006FBA"/>
          <w:sz w:val="28"/>
          <w:szCs w:val="28"/>
          <w:shd w:val="clear" w:color="auto" w:fill="FFFFFF"/>
        </w:rPr>
        <w:t>Срок полномочий членов Совета составляет два года.</w:t>
      </w:r>
      <w:r w:rsidR="00C670C6" w:rsidRPr="002F1D42">
        <w:rPr>
          <w:rFonts w:ascii="Segoe UI" w:hAnsi="Segoe UI" w:cs="Segoe UI"/>
          <w:bCs/>
          <w:i/>
          <w:color w:val="006FBA"/>
          <w:sz w:val="28"/>
          <w:szCs w:val="28"/>
        </w:rPr>
        <w:t xml:space="preserve"> </w:t>
      </w:r>
      <w:r w:rsidR="00C670C6" w:rsidRPr="002F1D42">
        <w:rPr>
          <w:rFonts w:ascii="Segoe UI" w:hAnsi="Segoe UI" w:cs="Segoe UI"/>
          <w:i/>
          <w:color w:val="006FBA"/>
          <w:sz w:val="28"/>
          <w:szCs w:val="28"/>
        </w:rPr>
        <w:t xml:space="preserve">Совет формируется на основе добровольного участия в его деятельности граждан Российской Федерации, </w:t>
      </w:r>
      <w:r w:rsidR="00C670C6" w:rsidRPr="002F1D42">
        <w:rPr>
          <w:rFonts w:ascii="Segoe UI" w:hAnsi="Segoe UI" w:cs="Segoe UI"/>
          <w:i/>
          <w:color w:val="0070C0"/>
          <w:sz w:val="28"/>
          <w:szCs w:val="28"/>
        </w:rPr>
        <w:t>представителей общественных объединений и иных организаций.</w:t>
      </w:r>
      <w:r w:rsidR="002F1D42">
        <w:rPr>
          <w:rFonts w:ascii="Segoe UI" w:hAnsi="Segoe UI" w:cs="Segoe UI"/>
          <w:i/>
          <w:color w:val="0070C0"/>
          <w:sz w:val="28"/>
          <w:szCs w:val="28"/>
        </w:rPr>
        <w:t xml:space="preserve"> </w:t>
      </w:r>
      <w:r w:rsidR="00C670C6" w:rsidRPr="002F1D42">
        <w:rPr>
          <w:rFonts w:ascii="Segoe UI" w:hAnsi="Segoe UI" w:cs="Segoe UI"/>
          <w:i/>
          <w:color w:val="0070C0"/>
          <w:sz w:val="28"/>
          <w:szCs w:val="28"/>
        </w:rPr>
        <w:t>Общественный совет является постоянно действующим совещательно-консультативным</w:t>
      </w:r>
      <w:r w:rsidR="00C670C6" w:rsidRPr="002F1D42">
        <w:rPr>
          <w:rFonts w:ascii="Segoe UI" w:hAnsi="Segoe UI" w:cs="Segoe UI"/>
          <w:i/>
          <w:color w:val="006FBA"/>
          <w:sz w:val="28"/>
          <w:szCs w:val="28"/>
        </w:rPr>
        <w:t xml:space="preserve"> органом.</w:t>
      </w:r>
    </w:p>
    <w:p w:rsidR="00030F6C" w:rsidRPr="002F1D42" w:rsidRDefault="00030F6C" w:rsidP="00C670C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i/>
          <w:color w:val="0070C0"/>
          <w:sz w:val="28"/>
          <w:szCs w:val="28"/>
          <w:lang w:eastAsia="ru-RU"/>
        </w:rPr>
      </w:pPr>
      <w:r w:rsidRPr="002F1D42">
        <w:rPr>
          <w:rFonts w:ascii="Segoe UI" w:eastAsia="Times New Roman" w:hAnsi="Segoe UI" w:cs="Segoe UI"/>
          <w:i/>
          <w:iCs/>
          <w:color w:val="0070C0"/>
          <w:sz w:val="28"/>
          <w:szCs w:val="28"/>
          <w:lang w:eastAsia="ru-RU"/>
        </w:rPr>
        <w:t>Общественный совет при Росреестре функционирует с 2010 года и является эффективным инструмент обратной связи с гражданами, бизнесом, профессиональными участниками рынка.</w:t>
      </w:r>
    </w:p>
    <w:p w:rsidR="00030F6C" w:rsidRPr="002F1D42" w:rsidRDefault="00030F6C" w:rsidP="00C670C6">
      <w:pPr>
        <w:shd w:val="clear" w:color="auto" w:fill="FFFFFF"/>
        <w:spacing w:after="0" w:line="240" w:lineRule="auto"/>
        <w:ind w:left="708"/>
        <w:jc w:val="both"/>
        <w:rPr>
          <w:rFonts w:ascii="Segoe UI" w:eastAsia="Times New Roman" w:hAnsi="Segoe UI" w:cs="Segoe UI"/>
          <w:i/>
          <w:color w:val="0070C0"/>
          <w:sz w:val="28"/>
          <w:szCs w:val="28"/>
          <w:lang w:eastAsia="ru-RU"/>
        </w:rPr>
      </w:pPr>
      <w:r w:rsidRPr="002F1D42">
        <w:rPr>
          <w:rFonts w:ascii="Segoe UI" w:eastAsia="Times New Roman" w:hAnsi="Segoe UI" w:cs="Segoe UI"/>
          <w:i/>
          <w:iCs/>
          <w:color w:val="0070C0"/>
          <w:sz w:val="28"/>
          <w:szCs w:val="28"/>
          <w:lang w:eastAsia="ru-RU"/>
        </w:rPr>
        <w:t>Деятельность Общественного совета при Росреестре в значительной мере определяет комплексный подход ведомства к решению наиболее актуальных вопросов в сфере государственной регистрации прав и кадастрового учета, землеустройства, мониторинга земель, кадастровой оценки, федерального государственного надзора и других сферах деятельности службы.</w:t>
      </w:r>
    </w:p>
    <w:p w:rsidR="00030F6C" w:rsidRPr="002F1D42" w:rsidRDefault="00030F6C" w:rsidP="00C670C6">
      <w:pPr>
        <w:shd w:val="clear" w:color="auto" w:fill="FFFFFF"/>
        <w:spacing w:after="0" w:line="240" w:lineRule="auto"/>
        <w:ind w:left="708"/>
        <w:jc w:val="both"/>
        <w:rPr>
          <w:rFonts w:ascii="Segoe UI" w:hAnsi="Segoe UI" w:cs="Segoe UI"/>
          <w:i/>
          <w:color w:val="0070C0"/>
          <w:sz w:val="28"/>
          <w:szCs w:val="28"/>
          <w:shd w:val="clear" w:color="auto" w:fill="FFFFFF"/>
        </w:rPr>
      </w:pPr>
      <w:r w:rsidRPr="002F1D42">
        <w:rPr>
          <w:rFonts w:ascii="Segoe UI" w:hAnsi="Segoe UI" w:cs="Segoe UI"/>
          <w:i/>
          <w:color w:val="0070C0"/>
          <w:sz w:val="28"/>
          <w:szCs w:val="28"/>
          <w:shd w:val="clear" w:color="auto" w:fill="FFFFFF"/>
        </w:rPr>
        <w:t>Руковод</w:t>
      </w:r>
      <w:r w:rsidR="00C670C6" w:rsidRPr="002F1D42">
        <w:rPr>
          <w:rFonts w:ascii="Segoe UI" w:hAnsi="Segoe UI" w:cs="Segoe UI"/>
          <w:i/>
          <w:color w:val="0070C0"/>
          <w:sz w:val="28"/>
          <w:szCs w:val="28"/>
          <w:shd w:val="clear" w:color="auto" w:fill="FFFFFF"/>
        </w:rPr>
        <w:t xml:space="preserve">ство Росреестра </w:t>
      </w:r>
      <w:r w:rsidRPr="002F1D42">
        <w:rPr>
          <w:rFonts w:ascii="Segoe UI" w:hAnsi="Segoe UI" w:cs="Segoe UI"/>
          <w:i/>
          <w:color w:val="0070C0"/>
          <w:sz w:val="28"/>
          <w:szCs w:val="28"/>
          <w:shd w:val="clear" w:color="auto" w:fill="FFFFFF"/>
        </w:rPr>
        <w:t>подчерк</w:t>
      </w:r>
      <w:r w:rsidR="00C670C6" w:rsidRPr="002F1D42">
        <w:rPr>
          <w:rFonts w:ascii="Segoe UI" w:hAnsi="Segoe UI" w:cs="Segoe UI"/>
          <w:i/>
          <w:color w:val="0070C0"/>
          <w:sz w:val="28"/>
          <w:szCs w:val="28"/>
          <w:shd w:val="clear" w:color="auto" w:fill="FFFFFF"/>
        </w:rPr>
        <w:t xml:space="preserve">ивает </w:t>
      </w:r>
      <w:r w:rsidRPr="002F1D42">
        <w:rPr>
          <w:rFonts w:ascii="Segoe UI" w:hAnsi="Segoe UI" w:cs="Segoe UI"/>
          <w:i/>
          <w:color w:val="0070C0"/>
          <w:sz w:val="28"/>
          <w:szCs w:val="28"/>
          <w:shd w:val="clear" w:color="auto" w:fill="FFFFFF"/>
        </w:rPr>
        <w:t>значимость участия членов Общественного совета при Росреестре в экспертизе документов, направленных на стратегическое планирование развити</w:t>
      </w:r>
      <w:r w:rsidR="00C670C6" w:rsidRPr="002F1D42">
        <w:rPr>
          <w:rFonts w:ascii="Segoe UI" w:hAnsi="Segoe UI" w:cs="Segoe UI"/>
          <w:i/>
          <w:color w:val="0070C0"/>
          <w:sz w:val="28"/>
          <w:szCs w:val="28"/>
          <w:shd w:val="clear" w:color="auto" w:fill="FFFFFF"/>
        </w:rPr>
        <w:t xml:space="preserve">я отрасли и деятельности службы: </w:t>
      </w:r>
      <w:r w:rsidRPr="002F1D42">
        <w:rPr>
          <w:rFonts w:ascii="Segoe UI" w:hAnsi="Segoe UI" w:cs="Segoe UI"/>
          <w:i/>
          <w:color w:val="0070C0"/>
          <w:sz w:val="28"/>
          <w:szCs w:val="28"/>
          <w:shd w:val="clear" w:color="auto" w:fill="FFFFFF"/>
        </w:rPr>
        <w:t>взаимодействие с профессиональным сообществом повышает уровень открытости и качество предоставления услуг гражданам.</w:t>
      </w:r>
    </w:p>
    <w:p w:rsidR="00C670C6" w:rsidRPr="002F1D42" w:rsidRDefault="002F1D42" w:rsidP="002F1D42">
      <w:pPr>
        <w:pStyle w:val="a5"/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i/>
          <w:color w:val="0070C0"/>
          <w:sz w:val="28"/>
          <w:szCs w:val="28"/>
          <w:lang w:eastAsia="ru-RU"/>
        </w:rPr>
      </w:pPr>
      <w:r w:rsidRPr="002F1D42">
        <w:rPr>
          <w:rFonts w:ascii="Segoe UI" w:eastAsia="Times New Roman" w:hAnsi="Segoe UI" w:cs="Segoe UI"/>
          <w:i/>
          <w:iCs/>
          <w:color w:val="0070C0"/>
          <w:sz w:val="28"/>
          <w:szCs w:val="28"/>
          <w:lang w:eastAsia="ru-RU"/>
        </w:rPr>
        <w:t xml:space="preserve">Общественный совет при Росреестре </w:t>
      </w:r>
      <w:r>
        <w:rPr>
          <w:rFonts w:ascii="Segoe UI" w:eastAsia="Times New Roman" w:hAnsi="Segoe UI" w:cs="Segoe UI"/>
          <w:i/>
          <w:iCs/>
          <w:color w:val="0070C0"/>
          <w:sz w:val="28"/>
          <w:szCs w:val="28"/>
          <w:lang w:eastAsia="ru-RU"/>
        </w:rPr>
        <w:t xml:space="preserve"> пл</w:t>
      </w:r>
      <w:r w:rsidRPr="002F1D42">
        <w:rPr>
          <w:rFonts w:ascii="Segoe UI" w:eastAsia="Times New Roman" w:hAnsi="Segoe UI" w:cs="Segoe UI"/>
          <w:i/>
          <w:color w:val="0070C0"/>
          <w:sz w:val="28"/>
          <w:szCs w:val="28"/>
          <w:lang w:eastAsia="ru-RU"/>
        </w:rPr>
        <w:t xml:space="preserve">анирует расширение </w:t>
      </w:r>
      <w:r w:rsidRPr="002F1D42">
        <w:rPr>
          <w:rFonts w:ascii="Segoe UI" w:hAnsi="Segoe UI" w:cs="Segoe UI"/>
          <w:i/>
          <w:color w:val="0070C0"/>
          <w:sz w:val="28"/>
          <w:szCs w:val="28"/>
          <w:shd w:val="clear" w:color="auto" w:fill="FFFFFF"/>
        </w:rPr>
        <w:t>взаимодействия с регионами, что даст возможность формировать наиболее полную и точную информационную повестку.</w:t>
      </w:r>
    </w:p>
    <w:p w:rsidR="00BC10DA" w:rsidRDefault="00BC10DA" w:rsidP="00286E1D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917150" w:rsidRDefault="00917150" w:rsidP="00912D57">
      <w:pPr>
        <w:pStyle w:val="ab"/>
        <w:shd w:val="clear" w:color="auto" w:fill="FFFFFF"/>
        <w:spacing w:before="0" w:beforeAutospacing="0" w:after="0" w:afterAutospacing="0"/>
        <w:ind w:firstLine="708"/>
        <w:jc w:val="right"/>
        <w:rPr>
          <w:rFonts w:ascii="Segoe UI" w:hAnsi="Segoe UI" w:cs="Segoe UI"/>
          <w:i/>
          <w:color w:val="0070C0"/>
        </w:rPr>
      </w:pPr>
    </w:p>
    <w:p w:rsidR="00917150" w:rsidRDefault="00917150" w:rsidP="00912D57">
      <w:pPr>
        <w:pStyle w:val="ab"/>
        <w:shd w:val="clear" w:color="auto" w:fill="FFFFFF"/>
        <w:spacing w:before="0" w:beforeAutospacing="0" w:after="0" w:afterAutospacing="0"/>
        <w:ind w:firstLine="708"/>
        <w:jc w:val="right"/>
        <w:rPr>
          <w:rFonts w:ascii="Segoe UI" w:hAnsi="Segoe UI" w:cs="Segoe UI"/>
          <w:i/>
          <w:color w:val="0070C0"/>
        </w:rPr>
      </w:pPr>
    </w:p>
    <w:p w:rsidR="00912D57" w:rsidRPr="00750E91" w:rsidRDefault="00912D57" w:rsidP="00912D57">
      <w:pPr>
        <w:pStyle w:val="ab"/>
        <w:shd w:val="clear" w:color="auto" w:fill="FFFFFF"/>
        <w:spacing w:before="0" w:beforeAutospacing="0" w:after="0" w:afterAutospacing="0"/>
        <w:ind w:firstLine="708"/>
        <w:jc w:val="right"/>
        <w:rPr>
          <w:rFonts w:ascii="Segoe UI" w:hAnsi="Segoe UI" w:cs="Segoe UI"/>
          <w:color w:val="0070C0"/>
          <w:shd w:val="clear" w:color="auto" w:fill="FFFFFF"/>
        </w:rPr>
      </w:pPr>
      <w:r w:rsidRPr="00750E91">
        <w:rPr>
          <w:rFonts w:ascii="Segoe UI" w:hAnsi="Segoe UI" w:cs="Segoe UI"/>
          <w:i/>
          <w:color w:val="0070C0"/>
        </w:rPr>
        <w:t>Материал подготовлен Управлением Росреестра по Санкт-Петербургу:</w:t>
      </w:r>
    </w:p>
    <w:p w:rsidR="00912D57" w:rsidRPr="00750E91" w:rsidRDefault="00912D57" w:rsidP="00912D5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bCs/>
          <w:i/>
          <w:color w:val="0070C0"/>
          <w:sz w:val="24"/>
          <w:szCs w:val="24"/>
          <w:lang w:eastAsia="ru-RU"/>
        </w:rPr>
      </w:pPr>
      <w:r w:rsidRPr="00750E91">
        <w:rPr>
          <w:rFonts w:ascii="Segoe UI" w:eastAsia="Times New Roman" w:hAnsi="Segoe UI" w:cs="Segoe UI"/>
          <w:bCs/>
          <w:i/>
          <w:color w:val="0070C0"/>
          <w:sz w:val="24"/>
          <w:szCs w:val="24"/>
          <w:lang w:eastAsia="ru-RU"/>
        </w:rPr>
        <w:t>8 (812) 654-64-30</w:t>
      </w:r>
    </w:p>
    <w:p w:rsidR="00912D57" w:rsidRPr="00750E91" w:rsidRDefault="00912D57" w:rsidP="00912D5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bCs/>
          <w:i/>
          <w:color w:val="0070C0"/>
          <w:sz w:val="24"/>
          <w:szCs w:val="24"/>
          <w:lang w:eastAsia="ru-RU"/>
        </w:rPr>
      </w:pPr>
      <w:hyperlink r:id="rId9" w:history="1">
        <w:r w:rsidRPr="00750E91">
          <w:rPr>
            <w:rStyle w:val="ac"/>
            <w:rFonts w:ascii="Segoe UI" w:eastAsia="Times New Roman" w:hAnsi="Segoe UI" w:cs="Segoe UI"/>
            <w:bCs/>
            <w:i/>
            <w:color w:val="0070C0"/>
            <w:sz w:val="24"/>
            <w:szCs w:val="24"/>
            <w:lang w:val="en-US" w:eastAsia="ru-RU"/>
          </w:rPr>
          <w:t>pr</w:t>
        </w:r>
        <w:r w:rsidRPr="00750E91">
          <w:rPr>
            <w:rStyle w:val="ac"/>
            <w:rFonts w:ascii="Segoe UI" w:eastAsia="Times New Roman" w:hAnsi="Segoe UI" w:cs="Segoe UI"/>
            <w:bCs/>
            <w:i/>
            <w:color w:val="0070C0"/>
            <w:sz w:val="24"/>
            <w:szCs w:val="24"/>
            <w:lang w:eastAsia="ru-RU"/>
          </w:rPr>
          <w:t>@</w:t>
        </w:r>
        <w:r w:rsidRPr="00750E91">
          <w:rPr>
            <w:rStyle w:val="ac"/>
            <w:rFonts w:ascii="Segoe UI" w:eastAsia="Times New Roman" w:hAnsi="Segoe UI" w:cs="Segoe UI"/>
            <w:bCs/>
            <w:i/>
            <w:color w:val="0070C0"/>
            <w:sz w:val="24"/>
            <w:szCs w:val="24"/>
            <w:lang w:val="en-US" w:eastAsia="ru-RU"/>
          </w:rPr>
          <w:t>gbr</w:t>
        </w:r>
        <w:r w:rsidRPr="00750E91">
          <w:rPr>
            <w:rStyle w:val="ac"/>
            <w:rFonts w:ascii="Segoe UI" w:eastAsia="Times New Roman" w:hAnsi="Segoe UI" w:cs="Segoe UI"/>
            <w:bCs/>
            <w:i/>
            <w:color w:val="0070C0"/>
            <w:sz w:val="24"/>
            <w:szCs w:val="24"/>
            <w:lang w:eastAsia="ru-RU"/>
          </w:rPr>
          <w:t>.</w:t>
        </w:r>
        <w:r w:rsidRPr="00750E91">
          <w:rPr>
            <w:rStyle w:val="ac"/>
            <w:rFonts w:ascii="Segoe UI" w:eastAsia="Times New Roman" w:hAnsi="Segoe UI" w:cs="Segoe UI"/>
            <w:bCs/>
            <w:i/>
            <w:color w:val="0070C0"/>
            <w:sz w:val="24"/>
            <w:szCs w:val="24"/>
            <w:lang w:val="en-US" w:eastAsia="ru-RU"/>
          </w:rPr>
          <w:t>ru</w:t>
        </w:r>
      </w:hyperlink>
    </w:p>
    <w:p w:rsidR="00BC10DA" w:rsidRDefault="00912D57" w:rsidP="00912D57">
      <w:pPr>
        <w:shd w:val="clear" w:color="auto" w:fill="FFFFFF"/>
        <w:spacing w:after="0" w:line="240" w:lineRule="auto"/>
        <w:ind w:firstLine="708"/>
        <w:jc w:val="righ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0" w:history="1">
        <w:r w:rsidRPr="00750E91">
          <w:rPr>
            <w:rStyle w:val="ac"/>
            <w:rFonts w:ascii="Segoe UI" w:hAnsi="Segoe UI" w:cs="Segoe UI"/>
            <w:i/>
            <w:color w:val="0070C0"/>
            <w:shd w:val="clear" w:color="auto" w:fill="FFFFFF"/>
          </w:rPr>
          <w:t>78press_rosreestr@mail.ru</w:t>
        </w:r>
      </w:hyperlink>
    </w:p>
    <w:sectPr w:rsidR="00BC10DA" w:rsidSect="00286E1D">
      <w:headerReference w:type="default" r:id="rId11"/>
      <w:pgSz w:w="11906" w:h="16838" w:code="9"/>
      <w:pgMar w:top="284" w:right="851" w:bottom="284" w:left="1701" w:header="42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D42" w:rsidRDefault="002F1D42" w:rsidP="0079465A">
      <w:pPr>
        <w:spacing w:after="0" w:line="240" w:lineRule="auto"/>
      </w:pPr>
      <w:r>
        <w:separator/>
      </w:r>
    </w:p>
  </w:endnote>
  <w:endnote w:type="continuationSeparator" w:id="0">
    <w:p w:rsidR="002F1D42" w:rsidRDefault="002F1D42" w:rsidP="0079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D42" w:rsidRDefault="002F1D42" w:rsidP="0079465A">
      <w:pPr>
        <w:spacing w:after="0" w:line="240" w:lineRule="auto"/>
      </w:pPr>
      <w:r>
        <w:separator/>
      </w:r>
    </w:p>
  </w:footnote>
  <w:footnote w:type="continuationSeparator" w:id="0">
    <w:p w:rsidR="002F1D42" w:rsidRDefault="002F1D42" w:rsidP="0079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2917"/>
      <w:docPartObj>
        <w:docPartGallery w:val="Page Numbers (Top of Page)"/>
        <w:docPartUnique/>
      </w:docPartObj>
    </w:sdtPr>
    <w:sdtContent>
      <w:p w:rsidR="002F1D42" w:rsidRDefault="002F1D42">
        <w:pPr>
          <w:pStyle w:val="a6"/>
          <w:jc w:val="center"/>
        </w:pPr>
        <w:fldSimple w:instr=" PAGE   \* MERGEFORMAT ">
          <w:r w:rsidR="00917150">
            <w:rPr>
              <w:noProof/>
            </w:rPr>
            <w:t>2</w:t>
          </w:r>
        </w:fldSimple>
      </w:p>
    </w:sdtContent>
  </w:sdt>
  <w:p w:rsidR="002F1D42" w:rsidRDefault="002F1D4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8C2"/>
    <w:multiLevelType w:val="hybridMultilevel"/>
    <w:tmpl w:val="8D1C1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1092F"/>
    <w:multiLevelType w:val="hybridMultilevel"/>
    <w:tmpl w:val="05AC1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62162"/>
    <w:multiLevelType w:val="hybridMultilevel"/>
    <w:tmpl w:val="BB4E3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9798D"/>
    <w:multiLevelType w:val="hybridMultilevel"/>
    <w:tmpl w:val="D488E0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BB13E4"/>
    <w:multiLevelType w:val="hybridMultilevel"/>
    <w:tmpl w:val="6F5213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EA1D69"/>
    <w:multiLevelType w:val="hybridMultilevel"/>
    <w:tmpl w:val="E3CA76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651970"/>
    <w:multiLevelType w:val="hybridMultilevel"/>
    <w:tmpl w:val="A222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95EC0"/>
    <w:multiLevelType w:val="hybridMultilevel"/>
    <w:tmpl w:val="58FA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4B1538"/>
    <w:rsid w:val="00013FD4"/>
    <w:rsid w:val="00025703"/>
    <w:rsid w:val="00030F6C"/>
    <w:rsid w:val="00033EDA"/>
    <w:rsid w:val="000509D4"/>
    <w:rsid w:val="0006451C"/>
    <w:rsid w:val="00073539"/>
    <w:rsid w:val="00080EA4"/>
    <w:rsid w:val="00081C49"/>
    <w:rsid w:val="000A1482"/>
    <w:rsid w:val="000D4BF2"/>
    <w:rsid w:val="000E5A14"/>
    <w:rsid w:val="0010030F"/>
    <w:rsid w:val="00100749"/>
    <w:rsid w:val="00100A4E"/>
    <w:rsid w:val="0015038A"/>
    <w:rsid w:val="00150E94"/>
    <w:rsid w:val="001672B1"/>
    <w:rsid w:val="00174C20"/>
    <w:rsid w:val="001A13E0"/>
    <w:rsid w:val="001B0077"/>
    <w:rsid w:val="001B78ED"/>
    <w:rsid w:val="001D79BD"/>
    <w:rsid w:val="00206A6A"/>
    <w:rsid w:val="0027302D"/>
    <w:rsid w:val="00280F61"/>
    <w:rsid w:val="00286E1D"/>
    <w:rsid w:val="002B6252"/>
    <w:rsid w:val="002C0F4E"/>
    <w:rsid w:val="002D1BD7"/>
    <w:rsid w:val="002E50F0"/>
    <w:rsid w:val="002E6434"/>
    <w:rsid w:val="002F1D42"/>
    <w:rsid w:val="002F3E1F"/>
    <w:rsid w:val="00315AC5"/>
    <w:rsid w:val="003248FF"/>
    <w:rsid w:val="003278C7"/>
    <w:rsid w:val="003412B9"/>
    <w:rsid w:val="00342873"/>
    <w:rsid w:val="003522E5"/>
    <w:rsid w:val="00365196"/>
    <w:rsid w:val="00367915"/>
    <w:rsid w:val="003901FE"/>
    <w:rsid w:val="00394D46"/>
    <w:rsid w:val="0039712A"/>
    <w:rsid w:val="003A5513"/>
    <w:rsid w:val="003B0AC4"/>
    <w:rsid w:val="003C3E92"/>
    <w:rsid w:val="003C7EE5"/>
    <w:rsid w:val="003D3A7A"/>
    <w:rsid w:val="003E0F13"/>
    <w:rsid w:val="003F632B"/>
    <w:rsid w:val="00415EA0"/>
    <w:rsid w:val="00421EDC"/>
    <w:rsid w:val="004233B1"/>
    <w:rsid w:val="00435A75"/>
    <w:rsid w:val="00440271"/>
    <w:rsid w:val="0045142F"/>
    <w:rsid w:val="00453CE4"/>
    <w:rsid w:val="00464B83"/>
    <w:rsid w:val="004A5366"/>
    <w:rsid w:val="004B1538"/>
    <w:rsid w:val="004B498B"/>
    <w:rsid w:val="004C166C"/>
    <w:rsid w:val="004E562A"/>
    <w:rsid w:val="00507657"/>
    <w:rsid w:val="0051156C"/>
    <w:rsid w:val="00517C8C"/>
    <w:rsid w:val="005323DF"/>
    <w:rsid w:val="00552D27"/>
    <w:rsid w:val="00554E31"/>
    <w:rsid w:val="00563E4F"/>
    <w:rsid w:val="00571B31"/>
    <w:rsid w:val="0057698D"/>
    <w:rsid w:val="005814BD"/>
    <w:rsid w:val="00582A28"/>
    <w:rsid w:val="005C03EA"/>
    <w:rsid w:val="005C05AC"/>
    <w:rsid w:val="005C70BA"/>
    <w:rsid w:val="005E1DDE"/>
    <w:rsid w:val="005E604F"/>
    <w:rsid w:val="005F5250"/>
    <w:rsid w:val="00601ACB"/>
    <w:rsid w:val="006127E4"/>
    <w:rsid w:val="00617B29"/>
    <w:rsid w:val="00624550"/>
    <w:rsid w:val="00682974"/>
    <w:rsid w:val="006829B3"/>
    <w:rsid w:val="00683675"/>
    <w:rsid w:val="0068444E"/>
    <w:rsid w:val="00687218"/>
    <w:rsid w:val="00692410"/>
    <w:rsid w:val="006B31BD"/>
    <w:rsid w:val="006B391F"/>
    <w:rsid w:val="006C43CE"/>
    <w:rsid w:val="006D1E23"/>
    <w:rsid w:val="006D207C"/>
    <w:rsid w:val="006D7F2E"/>
    <w:rsid w:val="006F3A36"/>
    <w:rsid w:val="006F4D48"/>
    <w:rsid w:val="006F7A5F"/>
    <w:rsid w:val="006F7E2E"/>
    <w:rsid w:val="007140A8"/>
    <w:rsid w:val="007142D4"/>
    <w:rsid w:val="00720C71"/>
    <w:rsid w:val="007258DD"/>
    <w:rsid w:val="00734385"/>
    <w:rsid w:val="00734F74"/>
    <w:rsid w:val="00737113"/>
    <w:rsid w:val="00744A36"/>
    <w:rsid w:val="00745034"/>
    <w:rsid w:val="00750E1B"/>
    <w:rsid w:val="00765240"/>
    <w:rsid w:val="00772562"/>
    <w:rsid w:val="0077258F"/>
    <w:rsid w:val="0079465A"/>
    <w:rsid w:val="00796050"/>
    <w:rsid w:val="0079694E"/>
    <w:rsid w:val="007A23D7"/>
    <w:rsid w:val="007C7CD8"/>
    <w:rsid w:val="007D60B7"/>
    <w:rsid w:val="007D74A7"/>
    <w:rsid w:val="008020A3"/>
    <w:rsid w:val="00804C21"/>
    <w:rsid w:val="00811F98"/>
    <w:rsid w:val="00812484"/>
    <w:rsid w:val="008215AA"/>
    <w:rsid w:val="00823BE6"/>
    <w:rsid w:val="00836B34"/>
    <w:rsid w:val="0083794A"/>
    <w:rsid w:val="00874539"/>
    <w:rsid w:val="00891D0A"/>
    <w:rsid w:val="008A4027"/>
    <w:rsid w:val="008D0C7F"/>
    <w:rsid w:val="008D62AB"/>
    <w:rsid w:val="008E4785"/>
    <w:rsid w:val="008F3A5B"/>
    <w:rsid w:val="00910A1B"/>
    <w:rsid w:val="00912D57"/>
    <w:rsid w:val="009141C6"/>
    <w:rsid w:val="00917150"/>
    <w:rsid w:val="0092472B"/>
    <w:rsid w:val="00930359"/>
    <w:rsid w:val="00965026"/>
    <w:rsid w:val="00974196"/>
    <w:rsid w:val="00983553"/>
    <w:rsid w:val="00996DBC"/>
    <w:rsid w:val="00996F07"/>
    <w:rsid w:val="009A1353"/>
    <w:rsid w:val="009B4976"/>
    <w:rsid w:val="009C42EA"/>
    <w:rsid w:val="009C6B47"/>
    <w:rsid w:val="009D38D6"/>
    <w:rsid w:val="009E6E21"/>
    <w:rsid w:val="009F0A04"/>
    <w:rsid w:val="00A05238"/>
    <w:rsid w:val="00A11ABA"/>
    <w:rsid w:val="00A25D4E"/>
    <w:rsid w:val="00A35661"/>
    <w:rsid w:val="00A44201"/>
    <w:rsid w:val="00A50EE8"/>
    <w:rsid w:val="00A5126B"/>
    <w:rsid w:val="00A56F67"/>
    <w:rsid w:val="00A577C4"/>
    <w:rsid w:val="00A628DF"/>
    <w:rsid w:val="00A731BE"/>
    <w:rsid w:val="00A77118"/>
    <w:rsid w:val="00A77937"/>
    <w:rsid w:val="00AB2C30"/>
    <w:rsid w:val="00AD0DE8"/>
    <w:rsid w:val="00AF5244"/>
    <w:rsid w:val="00B1772C"/>
    <w:rsid w:val="00B51A8B"/>
    <w:rsid w:val="00B521BA"/>
    <w:rsid w:val="00B67934"/>
    <w:rsid w:val="00B67C1D"/>
    <w:rsid w:val="00BA48FA"/>
    <w:rsid w:val="00BA5844"/>
    <w:rsid w:val="00BB39F3"/>
    <w:rsid w:val="00BB5686"/>
    <w:rsid w:val="00BC10DA"/>
    <w:rsid w:val="00BC2985"/>
    <w:rsid w:val="00BC54EA"/>
    <w:rsid w:val="00BC676D"/>
    <w:rsid w:val="00BD6037"/>
    <w:rsid w:val="00BF094E"/>
    <w:rsid w:val="00BF35F7"/>
    <w:rsid w:val="00BF36D0"/>
    <w:rsid w:val="00BF4454"/>
    <w:rsid w:val="00C03F30"/>
    <w:rsid w:val="00C047EC"/>
    <w:rsid w:val="00C15064"/>
    <w:rsid w:val="00C43AF9"/>
    <w:rsid w:val="00C45378"/>
    <w:rsid w:val="00C45569"/>
    <w:rsid w:val="00C50CE9"/>
    <w:rsid w:val="00C57463"/>
    <w:rsid w:val="00C6213B"/>
    <w:rsid w:val="00C667AC"/>
    <w:rsid w:val="00C670C6"/>
    <w:rsid w:val="00C83A21"/>
    <w:rsid w:val="00CA1C6D"/>
    <w:rsid w:val="00CC505E"/>
    <w:rsid w:val="00CC65CC"/>
    <w:rsid w:val="00CF072C"/>
    <w:rsid w:val="00D05442"/>
    <w:rsid w:val="00D1021A"/>
    <w:rsid w:val="00D2053B"/>
    <w:rsid w:val="00D41F8C"/>
    <w:rsid w:val="00D438F5"/>
    <w:rsid w:val="00D44729"/>
    <w:rsid w:val="00D97C0F"/>
    <w:rsid w:val="00DB2B93"/>
    <w:rsid w:val="00DB4907"/>
    <w:rsid w:val="00DC6E0B"/>
    <w:rsid w:val="00DD6ADD"/>
    <w:rsid w:val="00DE7FC4"/>
    <w:rsid w:val="00DF39E2"/>
    <w:rsid w:val="00DF6DBE"/>
    <w:rsid w:val="00E0061D"/>
    <w:rsid w:val="00E021B9"/>
    <w:rsid w:val="00E03875"/>
    <w:rsid w:val="00E05050"/>
    <w:rsid w:val="00E0569A"/>
    <w:rsid w:val="00E175BD"/>
    <w:rsid w:val="00E27DBA"/>
    <w:rsid w:val="00E6422B"/>
    <w:rsid w:val="00E74376"/>
    <w:rsid w:val="00EA348D"/>
    <w:rsid w:val="00EA7D0A"/>
    <w:rsid w:val="00EB1A5F"/>
    <w:rsid w:val="00EC5AD4"/>
    <w:rsid w:val="00EC74C0"/>
    <w:rsid w:val="00EF66C7"/>
    <w:rsid w:val="00F35B81"/>
    <w:rsid w:val="00F46184"/>
    <w:rsid w:val="00F65196"/>
    <w:rsid w:val="00F7168C"/>
    <w:rsid w:val="00F766DD"/>
    <w:rsid w:val="00F76FBD"/>
    <w:rsid w:val="00F96A40"/>
    <w:rsid w:val="00FA324A"/>
    <w:rsid w:val="00FA5EF9"/>
    <w:rsid w:val="00FB53EA"/>
    <w:rsid w:val="00FC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01"/>
  </w:style>
  <w:style w:type="paragraph" w:styleId="1">
    <w:name w:val="heading 1"/>
    <w:basedOn w:val="a"/>
    <w:link w:val="10"/>
    <w:uiPriority w:val="9"/>
    <w:qFormat/>
    <w:rsid w:val="004B1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B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1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5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50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65A"/>
  </w:style>
  <w:style w:type="paragraph" w:styleId="a8">
    <w:name w:val="footer"/>
    <w:basedOn w:val="a"/>
    <w:link w:val="a9"/>
    <w:uiPriority w:val="99"/>
    <w:semiHidden/>
    <w:unhideWhenUsed/>
    <w:rsid w:val="0079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465A"/>
  </w:style>
  <w:style w:type="paragraph" w:styleId="aa">
    <w:name w:val="No Spacing"/>
    <w:uiPriority w:val="1"/>
    <w:qFormat/>
    <w:rsid w:val="00744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A25D4E"/>
  </w:style>
  <w:style w:type="paragraph" w:styleId="ab">
    <w:name w:val="Normal (Web)"/>
    <w:basedOn w:val="a"/>
    <w:uiPriority w:val="99"/>
    <w:unhideWhenUsed/>
    <w:rsid w:val="0091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12D57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450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78press_rosreest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@g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EVKostrikova</dc:creator>
  <cp:lastModifiedBy>AVAstafeva</cp:lastModifiedBy>
  <cp:revision>3</cp:revision>
  <cp:lastPrinted>2019-02-19T14:28:00Z</cp:lastPrinted>
  <dcterms:created xsi:type="dcterms:W3CDTF">2021-06-15T12:27:00Z</dcterms:created>
  <dcterms:modified xsi:type="dcterms:W3CDTF">2021-06-15T14:41:00Z</dcterms:modified>
</cp:coreProperties>
</file>