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33F" w:rsidRDefault="008E233F" w:rsidP="008E233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E233F">
        <w:rPr>
          <w:rFonts w:ascii="Times New Roman" w:hAnsi="Times New Roman" w:cs="Times New Roman"/>
          <w:sz w:val="24"/>
          <w:szCs w:val="24"/>
        </w:rPr>
        <w:t>Онлайн тренажеры для детей помогут подрастающему поколению узнать основные правила безопасного поведения</w:t>
      </w:r>
    </w:p>
    <w:bookmarkEnd w:id="0"/>
    <w:p w:rsidR="008E233F" w:rsidRPr="008E233F" w:rsidRDefault="008E233F" w:rsidP="008E233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838D233" wp14:editId="01017F9D">
            <wp:extent cx="5940425" cy="3564255"/>
            <wp:effectExtent l="0" t="0" r="3175" b="0"/>
            <wp:docPr id="1" name="Рисунок 1" descr="https://78.mchs.gov.ru/uploads/resize_cache/news/2021-01-22/onlayn-trenazhery-dlya-detey-pomogut-podrastayushchemu-pokoleniyu-uznat-osnovnye-pravila-bezopasnogo-povedeniya_1611300914394685551__2000x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78.mchs.gov.ru/uploads/resize_cache/news/2021-01-22/onlayn-trenazhery-dlya-detey-pomogut-podrastayushchemu-pokoleniyu-uznat-osnovnye-pravila-bezopasnogo-povedeniya_1611300914394685551__2000x20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33F" w:rsidRPr="008E233F" w:rsidRDefault="008E233F" w:rsidP="008E23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 w:rsidRPr="008E233F">
        <w:rPr>
          <w:color w:val="3B4256"/>
        </w:rPr>
        <w:t>Научить ребенка правилам безопасного поведения и грамотным действиям в экстренной ситуации – одна из основных задач любого родителя. И здесь на помощь взрослым зачастую приходят современные технологии. Так, например, специально для детской аудитории на интернет-портале Интерактивной пожарно-технической выставки запущен просветительский раздел под единым названием </w:t>
      </w:r>
      <w:hyperlink r:id="rId5" w:tooltip="«Онлайн тренажеры»" w:history="1">
        <w:r w:rsidRPr="008E233F">
          <w:rPr>
            <w:rStyle w:val="a4"/>
            <w:color w:val="276CC3"/>
            <w:u w:val="none"/>
            <w:bdr w:val="none" w:sz="0" w:space="0" w:color="auto" w:frame="1"/>
          </w:rPr>
          <w:t>«Онлайн тренажеры»</w:t>
        </w:r>
      </w:hyperlink>
      <w:r w:rsidRPr="008E233F">
        <w:rPr>
          <w:color w:val="3B4256"/>
        </w:rPr>
        <w:t>. Здесь собраны викторины, тесты, мини-игры с возможностью, почти, детективных расследований, и многие другие познавательные развлечения, призванные в процессе игры научить ребят основным правилам безопасности. </w:t>
      </w:r>
      <w:hyperlink r:id="rId6" w:tooltip="Рассчитаны они на различные возрастные группы детей от 6 до 15 лет." w:history="1">
        <w:r w:rsidRPr="008E233F">
          <w:rPr>
            <w:rStyle w:val="a4"/>
            <w:color w:val="276CC3"/>
            <w:u w:val="none"/>
            <w:bdr w:val="none" w:sz="0" w:space="0" w:color="auto" w:frame="1"/>
          </w:rPr>
          <w:t>Рассчитаны они на различные возрастные группы детей от 6 до 15 лет.</w:t>
        </w:r>
      </w:hyperlink>
    </w:p>
    <w:p w:rsidR="008E233F" w:rsidRPr="008E233F" w:rsidRDefault="008E233F" w:rsidP="008E23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 w:rsidRPr="008E233F">
        <w:rPr>
          <w:color w:val="3B4256"/>
          <w:spacing w:val="3"/>
          <w:bdr w:val="none" w:sz="0" w:space="0" w:color="auto" w:frame="1"/>
        </w:rPr>
        <w:t>По словам разработчиков проекта, основной акцент тренажеров – на том, как не допустить сложную ситуацию. А если произошла беда – спокойно выполнить правильные шаги. Стихи, загадки, вопросы, разбор ситуаций реальной жизни – подробно и доходчиво показывают важность соблюдения элементарных норм пожарной профилактики.</w:t>
      </w:r>
    </w:p>
    <w:p w:rsidR="008E233F" w:rsidRPr="008E233F" w:rsidRDefault="008E233F" w:rsidP="008E233F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</w:rPr>
      </w:pPr>
      <w:r w:rsidRPr="008E233F">
        <w:rPr>
          <w:color w:val="3B4256"/>
        </w:rPr>
        <w:t>При разработке тренажеров был учтен почти столетний опыт детской противопожарной пропаганды: что особенно важно знать, в какие ситуации может попасть обычный школьник, какими словами лучше донести до ребенка прописные истины пожарной азбуки. Оказалось, что прямой запрет детская психика воспринимает абсолютно неожиданно: почти как руководство к действию: «Раз запрещают, значит, это для взрослых, это интересно!». Тренажеры по пожарной безопасности не поучают и не запрещают. Они последовательно, но весело рассказывают о том, как надо и не надо.</w:t>
      </w:r>
    </w:p>
    <w:p w:rsidR="00E0104E" w:rsidRPr="008E233F" w:rsidRDefault="00E0104E">
      <w:pPr>
        <w:rPr>
          <w:rFonts w:ascii="Times New Roman" w:hAnsi="Times New Roman" w:cs="Times New Roman"/>
          <w:sz w:val="24"/>
          <w:szCs w:val="24"/>
        </w:rPr>
      </w:pPr>
    </w:p>
    <w:sectPr w:rsidR="00E0104E" w:rsidRPr="008E2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92D"/>
    <w:rsid w:val="008E233F"/>
    <w:rsid w:val="00D2592D"/>
    <w:rsid w:val="00E0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A3DFE-49EC-4230-A030-ACB60B28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2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23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b1ae4ad.xn--p1ai/edu/online" TargetMode="External"/><Relationship Id="rId5" Type="http://schemas.openxmlformats.org/officeDocument/2006/relationships/hyperlink" Target="http://xn--b1ae4ad.xn--p1ai/article/8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1569</Characters>
  <Application>Microsoft Office Word</Application>
  <DocSecurity>0</DocSecurity>
  <Lines>13</Lines>
  <Paragraphs>3</Paragraphs>
  <ScaleCrop>false</ScaleCrop>
  <Company>diakov.net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2021-01-24T14:36:00Z</dcterms:created>
  <dcterms:modified xsi:type="dcterms:W3CDTF">2021-01-24T14:41:00Z</dcterms:modified>
</cp:coreProperties>
</file>