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C" w:rsidRPr="0091396C" w:rsidRDefault="0091396C" w:rsidP="0091396C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b/>
          <w:bCs/>
          <w:sz w:val="17"/>
          <w:lang w:eastAsia="ru-RU"/>
        </w:rPr>
        <w:t>РЕКОМЕНДАЦИИ ГРАЖДАНАМ: Что делать авиапассажиру, если задержан рейс</w:t>
      </w:r>
    </w:p>
    <w:p w:rsidR="0091396C" w:rsidRPr="0091396C" w:rsidRDefault="0091396C" w:rsidP="0091396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 xml:space="preserve">Путешествуя,  все люди могут столкнуться  с задержками авиарейсов авиакомпаний. Управление </w:t>
      </w:r>
      <w:proofErr w:type="spellStart"/>
      <w:r w:rsidRPr="0091396C">
        <w:rPr>
          <w:rFonts w:eastAsia="Times New Roman" w:cs="Times New Roman"/>
          <w:sz w:val="17"/>
          <w:szCs w:val="17"/>
          <w:lang w:eastAsia="ru-RU"/>
        </w:rPr>
        <w:t>Роспотребнадзора</w:t>
      </w:r>
      <w:proofErr w:type="spellEnd"/>
      <w:r w:rsidRPr="0091396C">
        <w:rPr>
          <w:rFonts w:eastAsia="Times New Roman" w:cs="Times New Roman"/>
          <w:sz w:val="17"/>
          <w:szCs w:val="17"/>
          <w:lang w:eastAsia="ru-RU"/>
        </w:rPr>
        <w:t xml:space="preserve"> по городу Санкт-Петербургу информирует потребителей об их правах в случае задержки авиарейсов. Задержкой рейса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91396C" w:rsidRPr="0091396C" w:rsidRDefault="0091396C" w:rsidP="0091396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Основные причины задержки рейсов:</w:t>
      </w:r>
    </w:p>
    <w:p w:rsidR="0091396C" w:rsidRPr="0091396C" w:rsidRDefault="0091396C" w:rsidP="009139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технические неисправности самолета,</w:t>
      </w:r>
    </w:p>
    <w:p w:rsidR="0091396C" w:rsidRPr="0091396C" w:rsidRDefault="0091396C" w:rsidP="009139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плохие погодные условия,</w:t>
      </w:r>
    </w:p>
    <w:p w:rsidR="0091396C" w:rsidRPr="0091396C" w:rsidRDefault="0091396C" w:rsidP="009139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позднее прибытие самолета.</w:t>
      </w:r>
    </w:p>
    <w:p w:rsidR="0091396C" w:rsidRPr="0091396C" w:rsidRDefault="0091396C" w:rsidP="0091396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При задержке рейса пассажир имеет следующие права:</w:t>
      </w:r>
    </w:p>
    <w:p w:rsidR="0091396C" w:rsidRPr="0091396C" w:rsidRDefault="0091396C" w:rsidP="009139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право на отказ от полета, 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</w:p>
    <w:p w:rsidR="0091396C" w:rsidRPr="0091396C" w:rsidRDefault="0091396C" w:rsidP="009139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право на возмещение убытков и компенсацию морального вреда. Так, пассажир вправе обратиться к перевозчику (авиакомпании) с претензией о возмещении убытков, которые он понес в связи с задержкой рейса (если например, сорвались заранее оплаченные экскурсии, пассажир опоздал на поезд и т.д.). 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 месяцев со дня задержки рейса;</w:t>
      </w:r>
    </w:p>
    <w:p w:rsidR="0091396C" w:rsidRPr="0091396C" w:rsidRDefault="0091396C" w:rsidP="009139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</w:p>
    <w:p w:rsidR="0091396C" w:rsidRPr="0091396C" w:rsidRDefault="0091396C" w:rsidP="0091396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</w:p>
    <w:p w:rsidR="0091396C" w:rsidRPr="0091396C" w:rsidRDefault="0091396C" w:rsidP="0091396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Также, при задержке рейса пассажир имеет право на бесплатное предоставление ему перевозчиком дополнительных услуг, а именно:</w:t>
      </w:r>
    </w:p>
    <w:p w:rsidR="0091396C" w:rsidRPr="0091396C" w:rsidRDefault="0091396C" w:rsidP="009139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на организацию хранения багажа;</w:t>
      </w:r>
    </w:p>
    <w:p w:rsidR="0091396C" w:rsidRPr="0091396C" w:rsidRDefault="0091396C" w:rsidP="009139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предоставление комнат матери и ребенка пассажиру с ребенком в возрасте до 7 лет;</w:t>
      </w:r>
    </w:p>
    <w:p w:rsidR="0091396C" w:rsidRPr="0091396C" w:rsidRDefault="0091396C" w:rsidP="009139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обеспечение прохладительными напитками, а также 2 телефонных звонка или 2 сообщения по электронной почте при ожидании отправления рейса более 2-х  часов;</w:t>
      </w:r>
    </w:p>
    <w:p w:rsidR="0091396C" w:rsidRPr="0091396C" w:rsidRDefault="0091396C" w:rsidP="009139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обеспечение горячим питанием при ожидании отправления рейса более четырех часов. При дальнейшей задержке рейса питание предоставляется каждые 6 часов в дневное время и каждые 8  часов в ночное время;</w:t>
      </w:r>
    </w:p>
    <w:p w:rsidR="0091396C" w:rsidRPr="0091396C" w:rsidRDefault="0091396C" w:rsidP="009139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91396C" w:rsidRPr="0091396C" w:rsidRDefault="0091396C" w:rsidP="0091396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7"/>
          <w:szCs w:val="17"/>
          <w:lang w:eastAsia="ru-RU"/>
        </w:rPr>
        <w:t xml:space="preserve">За консультацией, а также помощью при составлении претензии к авиаперевозчику, потребители могут обращаться в Управление </w:t>
      </w:r>
      <w:proofErr w:type="spellStart"/>
      <w:r w:rsidRPr="0091396C">
        <w:rPr>
          <w:rFonts w:eastAsia="Times New Roman" w:cs="Times New Roman"/>
          <w:sz w:val="17"/>
          <w:szCs w:val="17"/>
          <w:lang w:eastAsia="ru-RU"/>
        </w:rPr>
        <w:t>Роспотребнадзора</w:t>
      </w:r>
      <w:proofErr w:type="spellEnd"/>
      <w:r w:rsidRPr="0091396C">
        <w:rPr>
          <w:rFonts w:eastAsia="Times New Roman" w:cs="Times New Roman"/>
          <w:sz w:val="17"/>
          <w:szCs w:val="17"/>
          <w:lang w:eastAsia="ru-RU"/>
        </w:rPr>
        <w:t xml:space="preserve"> по городу Санкт-Петербургу.</w:t>
      </w:r>
    </w:p>
    <w:p w:rsidR="0091396C" w:rsidRPr="0091396C" w:rsidRDefault="0091396C" w:rsidP="009139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4"/>
          <w:szCs w:val="14"/>
          <w:lang w:eastAsia="ru-RU"/>
        </w:rPr>
        <w:t>«Воздушный кодекс Российской Федерации» от 19.03.1997 N 60-ФЗ</w:t>
      </w:r>
    </w:p>
    <w:p w:rsidR="0091396C" w:rsidRPr="0091396C" w:rsidRDefault="0091396C" w:rsidP="009139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4"/>
          <w:szCs w:val="14"/>
          <w:lang w:eastAsia="ru-RU"/>
        </w:rPr>
        <w:t>Закон РФ от 07.02.1992 N 2300-1 «О защите прав потребителей»</w:t>
      </w:r>
    </w:p>
    <w:p w:rsidR="0091396C" w:rsidRPr="0091396C" w:rsidRDefault="0091396C" w:rsidP="009139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6C">
        <w:rPr>
          <w:rFonts w:eastAsia="Times New Roman" w:cs="Times New Roman"/>
          <w:sz w:val="14"/>
          <w:szCs w:val="14"/>
          <w:lang w:eastAsia="ru-RU"/>
        </w:rPr>
        <w:t>Федеральные 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</w:t>
      </w:r>
    </w:p>
    <w:p w:rsidR="00C11DB0" w:rsidRDefault="00047DE0">
      <w:r>
        <w:t xml:space="preserve">Источник информации: </w:t>
      </w:r>
      <w:r w:rsidRPr="00047DE0">
        <w:t>http://78.rospotrebnadzor.ru</w:t>
      </w:r>
    </w:p>
    <w:sectPr w:rsidR="00C11DB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928"/>
    <w:multiLevelType w:val="multilevel"/>
    <w:tmpl w:val="740A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3010A"/>
    <w:multiLevelType w:val="multilevel"/>
    <w:tmpl w:val="2914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B0497"/>
    <w:multiLevelType w:val="multilevel"/>
    <w:tmpl w:val="839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3D71"/>
    <w:multiLevelType w:val="multilevel"/>
    <w:tmpl w:val="CCA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96C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DE0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AA1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396C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>OEM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2020-02-13T12:49:00Z</dcterms:created>
  <dcterms:modified xsi:type="dcterms:W3CDTF">2020-02-13T12:50:00Z</dcterms:modified>
</cp:coreProperties>
</file>