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proofErr w:type="spellStart"/>
      <w:r w:rsidRPr="009B5945">
        <w:rPr>
          <w:sz w:val="28"/>
          <w:szCs w:val="28"/>
        </w:rPr>
        <w:t>Чиркову</w:t>
      </w:r>
      <w:proofErr w:type="spellEnd"/>
      <w:r w:rsidRPr="009B5945">
        <w:rPr>
          <w:sz w:val="28"/>
          <w:szCs w:val="28"/>
        </w:rPr>
        <w:t xml:space="preserve">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Можно ли вернуть долг по кредитному договору банку, если из-за неуплаты он передан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агентству?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По общему правилу, не требуется согласие должника на перевод его долга от одного кредитора (в данном случае – банка) другому (коллектору) - статья 382 Гражданского кодекса РФ.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В любом случае – банк обязан направить должнику письменное уведомление, что право требовать долг передано другому кредитор</w:t>
      </w:r>
      <w:proofErr w:type="gramStart"/>
      <w:r w:rsidRPr="000830EE">
        <w:rPr>
          <w:rFonts w:eastAsiaTheme="minorHAnsi"/>
          <w:iCs/>
          <w:sz w:val="28"/>
          <w:szCs w:val="28"/>
          <w:lang w:eastAsia="en-US"/>
        </w:rPr>
        <w:t>у(</w:t>
      </w:r>
      <w:proofErr w:type="spellStart"/>
      <w:proofErr w:type="gramEnd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агентству).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Банк также обязан передать новому кредитору (коллектору) все документы по кредитному договору.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Письменное уведомление должнику может отправить и сам коллектор, но тогда должник вправе потребовать от нового кредитора (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коллекторского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агентства) доказательства, что банк передал ему право требовать возврата долга - статья 385 Гражданского кодекса РФ.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Если такие документы коллектор не предоставит, то должник вправе не выплачивать долг такому коллектору.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Если заемщик не получил письменного уведомления о переходе прав по договору к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агентству, то он вправе заплатить долг банку.</w:t>
      </w:r>
    </w:p>
    <w:p w:rsidR="000830EE" w:rsidRPr="000830EE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 xml:space="preserve">В случае соблюдения банком и коллектором всех требований закона при передаче долга, его уплата должна производиться 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агентству.</w:t>
      </w:r>
    </w:p>
    <w:p w:rsid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0830EE">
        <w:rPr>
          <w:rFonts w:eastAsiaTheme="minorHAnsi"/>
          <w:iCs/>
          <w:sz w:val="28"/>
          <w:szCs w:val="28"/>
          <w:lang w:eastAsia="en-US"/>
        </w:rPr>
        <w:t>Вместе с тем, в кредитном договоре может содержаться запрет банку на передачу долга новому кредитору (</w:t>
      </w:r>
      <w:proofErr w:type="spellStart"/>
      <w:r w:rsidRPr="000830EE">
        <w:rPr>
          <w:rFonts w:eastAsiaTheme="minorHAnsi"/>
          <w:iCs/>
          <w:sz w:val="28"/>
          <w:szCs w:val="28"/>
          <w:lang w:eastAsia="en-US"/>
        </w:rPr>
        <w:t>коллекторскому</w:t>
      </w:r>
      <w:proofErr w:type="spellEnd"/>
      <w:r w:rsidRPr="000830EE">
        <w:rPr>
          <w:rFonts w:eastAsiaTheme="minorHAnsi"/>
          <w:iCs/>
          <w:sz w:val="28"/>
          <w:szCs w:val="28"/>
          <w:lang w:eastAsia="en-US"/>
        </w:rPr>
        <w:t xml:space="preserve"> агентству). В этом случае можно обратиться в суд с иском и признать передачу долга незаконной.</w:t>
      </w:r>
    </w:p>
    <w:p w:rsidR="000830EE" w:rsidRPr="00EE6F29" w:rsidRDefault="000830EE" w:rsidP="000830E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bookmarkStart w:id="0" w:name="_GoBack"/>
      <w:bookmarkEnd w:id="0"/>
    </w:p>
    <w:p w:rsidR="00EE6F29" w:rsidRPr="00EE6F29" w:rsidRDefault="00EE6F29" w:rsidP="00EE6F29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43B9" w:rsidRDefault="000830EE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939D3">
        <w:rPr>
          <w:sz w:val="28"/>
          <w:szCs w:val="28"/>
        </w:rPr>
        <w:t>омощник</w:t>
      </w:r>
      <w:r w:rsidR="009943B9">
        <w:rPr>
          <w:sz w:val="28"/>
          <w:szCs w:val="28"/>
        </w:rPr>
        <w:t xml:space="preserve"> прокурора района</w:t>
      </w:r>
    </w:p>
    <w:p w:rsidR="009943B9" w:rsidRDefault="009943B9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BC" w:rsidRDefault="009943B9" w:rsidP="00C21C8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младший советник юстиции</w:t>
      </w:r>
      <w:r w:rsidR="009B5945">
        <w:rPr>
          <w:sz w:val="28"/>
          <w:szCs w:val="28"/>
        </w:rPr>
        <w:t xml:space="preserve">                                                  </w:t>
      </w:r>
      <w:r w:rsidR="00C21C89">
        <w:rPr>
          <w:sz w:val="28"/>
          <w:szCs w:val="28"/>
        </w:rPr>
        <w:t xml:space="preserve">      </w:t>
      </w:r>
      <w:r w:rsidR="000830EE">
        <w:rPr>
          <w:sz w:val="28"/>
          <w:szCs w:val="28"/>
        </w:rPr>
        <w:t>Л. А. Григорьева</w:t>
      </w:r>
      <w:r w:rsidR="009B5945">
        <w:rPr>
          <w:sz w:val="28"/>
          <w:szCs w:val="28"/>
        </w:rPr>
        <w:t xml:space="preserve">  </w:t>
      </w:r>
    </w:p>
    <w:sectPr w:rsidR="00511EBC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F5567"/>
    <w:rsid w:val="000830EE"/>
    <w:rsid w:val="00166E5A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C2B67"/>
    <w:rsid w:val="00CF5567"/>
    <w:rsid w:val="00D151C4"/>
    <w:rsid w:val="00D228C0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2017-02-03T11:24:00Z</cp:lastPrinted>
  <dcterms:created xsi:type="dcterms:W3CDTF">2017-02-07T13:24:00Z</dcterms:created>
  <dcterms:modified xsi:type="dcterms:W3CDTF">2017-02-07T13:24:00Z</dcterms:modified>
</cp:coreProperties>
</file>