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26" w:rsidRDefault="001E6726" w:rsidP="001E6726">
      <w:pPr>
        <w:jc w:val="right"/>
        <w:rPr>
          <w:sz w:val="20"/>
        </w:rPr>
      </w:pPr>
      <w:r>
        <w:rPr>
          <w:sz w:val="20"/>
        </w:rPr>
        <w:t>ПРИЛОЖЕНИЕ № 8</w:t>
      </w:r>
    </w:p>
    <w:p w:rsidR="006A7688" w:rsidRDefault="006A7688" w:rsidP="006A7688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6A7688" w:rsidRDefault="006A7688" w:rsidP="006A7688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6A7688" w:rsidRDefault="006A7688" w:rsidP="006A768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разрешения на  изменение имени и фамилии ребенка</w:t>
      </w:r>
    </w:p>
    <w:p w:rsidR="006A7688" w:rsidRDefault="006A7688" w:rsidP="00624693">
      <w:pPr>
        <w:jc w:val="right"/>
        <w:rPr>
          <w:sz w:val="16"/>
          <w:szCs w:val="16"/>
        </w:rPr>
      </w:pPr>
    </w:p>
    <w:p w:rsidR="006A7688" w:rsidRDefault="006A7688" w:rsidP="00624693">
      <w:pPr>
        <w:jc w:val="right"/>
        <w:rPr>
          <w:sz w:val="16"/>
          <w:szCs w:val="16"/>
        </w:rPr>
      </w:pPr>
    </w:p>
    <w:p w:rsidR="006A7688" w:rsidRDefault="006A7688" w:rsidP="00624693">
      <w:pPr>
        <w:jc w:val="right"/>
        <w:rPr>
          <w:sz w:val="16"/>
          <w:szCs w:val="16"/>
        </w:rPr>
      </w:pPr>
    </w:p>
    <w:p w:rsidR="006A7688" w:rsidRPr="002E129F" w:rsidRDefault="006A7688" w:rsidP="00624693">
      <w:pPr>
        <w:jc w:val="right"/>
        <w:rPr>
          <w:sz w:val="16"/>
          <w:szCs w:val="16"/>
        </w:rPr>
      </w:pPr>
    </w:p>
    <w:p w:rsidR="001E6726" w:rsidRPr="00217043" w:rsidRDefault="001E6726" w:rsidP="001E6726">
      <w:pPr>
        <w:ind w:left="283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БЛОК-СХЕМА</w:t>
      </w:r>
      <w:r w:rsidR="0094722A" w:rsidRPr="0094722A">
        <w:rPr>
          <w:noProof/>
          <w:color w:val="FF0000"/>
        </w:rPr>
        <w:pict>
          <v:rect id="_x0000_s1048" style="position:absolute;left:0;text-align:left;margin-left:156.8pt;margin-top:12.95pt;width:228pt;height:19.55pt;z-index:251682816;mso-position-horizontal-relative:text;mso-position-vertical-relative:text">
            <v:textbox style="mso-next-textbox:#_x0000_s1048">
              <w:txbxContent>
                <w:p w:rsidR="001E6726" w:rsidRPr="00D404D9" w:rsidRDefault="001E6726" w:rsidP="001E6726">
                  <w:pPr>
                    <w:jc w:val="center"/>
                    <w:rPr>
                      <w:sz w:val="14"/>
                      <w:szCs w:val="14"/>
                    </w:rPr>
                  </w:pPr>
                  <w:r w:rsidRPr="00D404D9">
                    <w:rPr>
                      <w:sz w:val="14"/>
                      <w:szCs w:val="14"/>
                    </w:rPr>
                    <w:t xml:space="preserve">Обращение заявителя за предоставлением государственной услуги </w:t>
                  </w:r>
                </w:p>
                <w:p w:rsidR="001E6726" w:rsidRPr="00C92748" w:rsidRDefault="001E6726" w:rsidP="001E6726"/>
              </w:txbxContent>
            </v:textbox>
          </v:rect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30" style="position:absolute;left:0;text-align:left;flip:x;z-index:251664384" from="100.6pt,5.5pt" to="156.8pt,28.55pt">
            <v:stroke endarrow="block"/>
          </v:line>
        </w:pict>
      </w:r>
      <w:r>
        <w:rPr>
          <w:noProof/>
          <w:color w:val="FF0000"/>
        </w:rPr>
        <w:pict>
          <v:rect id="_x0000_s1043" style="position:absolute;left:0;text-align:left;margin-left:-20.65pt;margin-top:187.6pt;width:78.35pt;height:41.5pt;z-index:251677696">
            <v:textbox style="mso-next-textbox:#_x0000_s1043">
              <w:txbxContent>
                <w:p w:rsidR="001E6726" w:rsidRPr="00EA3B7D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>определяет предмет обращения</w:t>
                  </w:r>
                </w:p>
              </w:txbxContent>
            </v:textbox>
          </v:rect>
        </w:pict>
      </w:r>
      <w:r>
        <w:rPr>
          <w:noProof/>
          <w:color w:val="FF0000"/>
        </w:rPr>
        <w:pict>
          <v:line id="_x0000_s1039" style="position:absolute;left:0;text-align:left;z-index:251673600" from="60pt,219.85pt" to="87pt,219.85pt">
            <v:stroke endarrow="block"/>
          </v:line>
        </w:pict>
      </w:r>
      <w:r>
        <w:rPr>
          <w:noProof/>
          <w:color w:val="FF0000"/>
        </w:rPr>
        <w:pict>
          <v:line id="_x0000_s1038" style="position:absolute;left:0;text-align:left;z-index:251672576" from="18pt,211.4pt" to="18pt,229.4pt">
            <v:stroke endarrow="block"/>
          </v:line>
        </w:pict>
      </w:r>
      <w:r>
        <w:rPr>
          <w:noProof/>
          <w:color w:val="FF0000"/>
        </w:rPr>
        <w:pict>
          <v:line id="_x0000_s1037" style="position:absolute;left:0;text-align:left;z-index:251671552" from="358.95pt,233.7pt" to="376.95pt,233.7pt">
            <v:stroke endarrow="block"/>
          </v:line>
        </w:pict>
      </w:r>
      <w:r>
        <w:rPr>
          <w:noProof/>
          <w:color w:val="FF0000"/>
        </w:rPr>
        <w:pict>
          <v:line id="_x0000_s1029" style="position:absolute;left:0;text-align:left;z-index:251663360" from="250.8pt,229.4pt" to="266.75pt,229.4pt">
            <v:stroke endarrow="block"/>
          </v:lin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55" style="position:absolute;left:0;text-align:left;flip:x;z-index:251689984" from="228.35pt,4.9pt" to="228.35pt,14.75pt">
            <v:stroke endarrow="block"/>
          </v:lin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49" style="position:absolute;left:0;text-align:left;margin-left:137.85pt;margin-top:.95pt;width:197.15pt;height:24pt;flip:x;z-index:251683840">
            <v:textbox style="mso-next-textbox:#_x0000_s1049">
              <w:txbxContent>
                <w:p w:rsidR="001E6726" w:rsidRPr="00930C15" w:rsidRDefault="001E6726" w:rsidP="001E6726">
                  <w:pPr>
                    <w:jc w:val="center"/>
                    <w:rPr>
                      <w:sz w:val="14"/>
                      <w:szCs w:val="14"/>
                    </w:rPr>
                  </w:pPr>
                  <w:r w:rsidRPr="00D404D9">
                    <w:rPr>
                      <w:sz w:val="14"/>
                      <w:szCs w:val="14"/>
                    </w:rPr>
                    <w:t xml:space="preserve">Оформление </w:t>
                  </w:r>
                  <w:r w:rsidRPr="00930C15">
                    <w:rPr>
                      <w:sz w:val="14"/>
                      <w:szCs w:val="14"/>
                    </w:rPr>
                    <w:t>запроса через портал государственных услуг</w:t>
                  </w:r>
                </w:p>
                <w:p w:rsidR="001E6726" w:rsidRPr="00930C15" w:rsidRDefault="0094722A" w:rsidP="001E6726">
                  <w:pPr>
                    <w:jc w:val="center"/>
                    <w:rPr>
                      <w:sz w:val="14"/>
                      <w:szCs w:val="14"/>
                      <w:lang w:val="en-US"/>
                    </w:rPr>
                  </w:pPr>
                  <w:hyperlink r:id="rId4" w:history="1">
                    <w:r w:rsidR="001E6726" w:rsidRPr="00930C15">
                      <w:rPr>
                        <w:rStyle w:val="a3"/>
                        <w:sz w:val="14"/>
                        <w:szCs w:val="14"/>
                        <w:lang w:val="en-US"/>
                      </w:rPr>
                      <w:t>www.gu</w:t>
                    </w:r>
                  </w:hyperlink>
                  <w:r w:rsidR="001E6726" w:rsidRPr="00930C15">
                    <w:rPr>
                      <w:sz w:val="14"/>
                      <w:szCs w:val="14"/>
                      <w:lang w:val="en-US"/>
                    </w:rPr>
                    <w:t>.spb.ru</w:t>
                  </w:r>
                </w:p>
                <w:p w:rsidR="001E6726" w:rsidRPr="00C92748" w:rsidRDefault="001E6726" w:rsidP="001E6726"/>
              </w:txbxContent>
            </v:textbox>
          </v:rect>
        </w:pict>
      </w:r>
      <w:r>
        <w:rPr>
          <w:noProof/>
          <w:color w:val="FF0000"/>
        </w:rPr>
        <w:pict>
          <v:rect id="_x0000_s1047" style="position:absolute;left:0;text-align:left;margin-left:-43.05pt;margin-top:.95pt;width:168.9pt;height:24pt;z-index:251681792">
            <v:textbox style="mso-next-textbox:#_x0000_s1047">
              <w:txbxContent>
                <w:p w:rsidR="001E6726" w:rsidRPr="00D404D9" w:rsidRDefault="001E6726" w:rsidP="001E6726">
                  <w:pPr>
                    <w:jc w:val="center"/>
                    <w:rPr>
                      <w:sz w:val="14"/>
                      <w:szCs w:val="14"/>
                    </w:rPr>
                  </w:pPr>
                  <w:r w:rsidRPr="00D404D9">
                    <w:rPr>
                      <w:sz w:val="14"/>
                      <w:szCs w:val="14"/>
                    </w:rPr>
                    <w:t>Прием заявления и пакета документов в МФЦ</w:t>
                  </w:r>
                </w:p>
                <w:p w:rsidR="001E6726" w:rsidRPr="00D404D9" w:rsidRDefault="001E6726" w:rsidP="001E6726">
                  <w:pPr>
                    <w:jc w:val="center"/>
                    <w:rPr>
                      <w:sz w:val="14"/>
                      <w:szCs w:val="14"/>
                    </w:rPr>
                  </w:pPr>
                  <w:r w:rsidRPr="00D404D9">
                    <w:rPr>
                      <w:sz w:val="14"/>
                      <w:szCs w:val="14"/>
                    </w:rPr>
                    <w:t>(20 мин.)</w:t>
                  </w:r>
                </w:p>
                <w:p w:rsidR="001E6726" w:rsidRPr="00C92748" w:rsidRDefault="001E6726" w:rsidP="001E6726"/>
              </w:txbxContent>
            </v:textbox>
          </v:rect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53" style="position:absolute;left:0;text-align:left;flip:x;z-index:251687936" from="228.35pt,11.15pt" to="228.35pt,21.3pt">
            <v:stroke endarrow="block"/>
          </v:line>
        </w:pict>
      </w:r>
      <w:r>
        <w:rPr>
          <w:noProof/>
          <w:color w:val="FF0000"/>
        </w:rPr>
        <w:pict>
          <v:line id="_x0000_s1054" style="position:absolute;left:0;text-align:left;z-index:251688960" from="57.7pt,11.15pt" to="57.7pt,21.3pt">
            <v:stroke endarrow="block"/>
          </v:lin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56" style="position:absolute;left:0;text-align:left;margin-left:137.85pt;margin-top:7.5pt;width:197.15pt;height:24pt;flip:x;z-index:251691008">
            <v:textbox style="mso-next-textbox:#_x0000_s1056">
              <w:txbxContent>
                <w:p w:rsidR="001E6726" w:rsidRPr="007626DE" w:rsidRDefault="001E6726" w:rsidP="001E6726">
                  <w:pPr>
                    <w:jc w:val="center"/>
                    <w:rPr>
                      <w:sz w:val="14"/>
                      <w:szCs w:val="14"/>
                    </w:rPr>
                  </w:pPr>
                  <w:r w:rsidRPr="007626DE">
                    <w:rPr>
                      <w:sz w:val="14"/>
                      <w:szCs w:val="14"/>
                    </w:rPr>
                    <w:t>Передача документов посредством МАИС МФЦ</w:t>
                  </w:r>
                </w:p>
                <w:p w:rsidR="001E6726" w:rsidRPr="005078F7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(пакетная выгрузка 1 раз в сутки)</w:t>
                  </w:r>
                </w:p>
                <w:p w:rsidR="001E6726" w:rsidRPr="00C92748" w:rsidRDefault="001E6726" w:rsidP="001E6726"/>
              </w:txbxContent>
            </v:textbox>
          </v:rect>
        </w:pict>
      </w:r>
      <w:r>
        <w:rPr>
          <w:noProof/>
          <w:color w:val="FF0000"/>
        </w:rPr>
        <w:pict>
          <v:rect id="_x0000_s1050" style="position:absolute;left:0;text-align:left;margin-left:-43.05pt;margin-top:7.5pt;width:168.9pt;height:26.8pt;z-index:251684864">
            <v:textbox style="mso-next-textbox:#_x0000_s1050">
              <w:txbxContent>
                <w:p w:rsidR="001E6726" w:rsidRPr="00930C15" w:rsidRDefault="001E6726" w:rsidP="001E6726">
                  <w:pPr>
                    <w:jc w:val="both"/>
                    <w:rPr>
                      <w:sz w:val="14"/>
                      <w:szCs w:val="14"/>
                    </w:rPr>
                  </w:pPr>
                  <w:r w:rsidRPr="00930C15">
                    <w:rPr>
                      <w:sz w:val="14"/>
                      <w:szCs w:val="14"/>
                    </w:rPr>
                    <w:t xml:space="preserve">Передача документов в ОМС (в </w:t>
                  </w:r>
                  <w:proofErr w:type="spellStart"/>
                  <w:r w:rsidRPr="00930C15">
                    <w:rPr>
                      <w:sz w:val="14"/>
                      <w:szCs w:val="14"/>
                    </w:rPr>
                    <w:t>эл</w:t>
                  </w:r>
                  <w:proofErr w:type="spellEnd"/>
                  <w:r w:rsidRPr="00930C15">
                    <w:rPr>
                      <w:sz w:val="14"/>
                      <w:szCs w:val="14"/>
                    </w:rPr>
                    <w:t>. форме – 1 день, в бумажных носителях – 3 дня)</w:t>
                  </w:r>
                </w:p>
                <w:p w:rsidR="001E6726" w:rsidRPr="00C92748" w:rsidRDefault="001E6726" w:rsidP="001E6726"/>
              </w:txbxContent>
            </v:textbox>
          </v:rect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52" style="position:absolute;left:0;text-align:left;flip:x;z-index:251686912" from="228.35pt,3.9pt" to="228.35pt,29.55pt">
            <v:stroke endarrow="block"/>
          </v:line>
        </w:pict>
      </w:r>
      <w:r>
        <w:rPr>
          <w:noProof/>
          <w:color w:val="FF0000"/>
        </w:rPr>
        <w:pict>
          <v:line id="_x0000_s1057" style="position:absolute;left:0;text-align:left;z-index:251692032" from="55.25pt,9pt" to="55.25pt,29.55pt">
            <v:stroke endarrow="block"/>
          </v:line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51" style="position:absolute;left:0;text-align:left;margin-left:-43.05pt;margin-top:1.95pt;width:500.3pt;height:36.65pt;z-index:251685888">
            <v:textbox style="mso-next-textbox:#_x0000_s1051">
              <w:txbxContent>
                <w:p w:rsidR="001E6726" w:rsidRPr="007626DE" w:rsidRDefault="001E6726" w:rsidP="001E672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u w:val="single"/>
                    </w:rPr>
                  </w:pPr>
                  <w:r w:rsidRPr="007626DE">
                    <w:rPr>
                      <w:sz w:val="16"/>
                      <w:szCs w:val="16"/>
                      <w:u w:val="single"/>
                    </w:rPr>
                    <w:t>Административная процедура № 1</w:t>
                  </w:r>
                </w:p>
                <w:p w:rsidR="001E6726" w:rsidRPr="007626DE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7626DE">
                    <w:rPr>
                      <w:sz w:val="16"/>
                      <w:szCs w:val="16"/>
                    </w:rPr>
                    <w:t xml:space="preserve">Прием заявления и комплекта документов в </w:t>
                  </w:r>
                  <w:r w:rsidR="006A7688">
                    <w:rPr>
                      <w:sz w:val="16"/>
                      <w:szCs w:val="16"/>
                    </w:rPr>
                    <w:t>Местную Администрацию</w:t>
                  </w:r>
                </w:p>
                <w:p w:rsidR="001E6726" w:rsidRDefault="001E6726" w:rsidP="001E6726">
                  <w:pPr>
                    <w:jc w:val="center"/>
                  </w:pPr>
                  <w:r w:rsidRPr="00221EF5">
                    <w:rPr>
                      <w:sz w:val="16"/>
                      <w:szCs w:val="16"/>
                    </w:rPr>
                    <w:t>(20 мин.)</w:t>
                  </w:r>
                </w:p>
                <w:p w:rsidR="001E6726" w:rsidRPr="00C92748" w:rsidRDefault="001E6726" w:rsidP="001E6726"/>
              </w:txbxContent>
            </v:textbox>
          </v:rect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44" style="position:absolute;left:0;text-align:left;z-index:251678720" from="34.95pt,6.4pt" to="34.95pt,26.6pt">
            <v:stroke endarrow="block"/>
          </v:lin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33" style="position:absolute;left:0;text-align:left;margin-left:373.7pt;margin-top:15.05pt;width:87.25pt;height:97.2pt;z-index:251667456">
            <v:textbox style="mso-next-textbox:#_x0000_s1033" inset=".5mm,,.5mm">
              <w:txbxContent>
                <w:p w:rsidR="001E6726" w:rsidRPr="00EA3B7D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>ксерокопирует документы (в случае необходимости), заверяет копии документов</w:t>
                  </w:r>
                </w:p>
              </w:txbxContent>
            </v:textbox>
          </v:rect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32" style="position:absolute;left:0;text-align:left;margin-left:266.75pt;margin-top:5.5pt;width:92.2pt;height:90.65pt;z-index:251666432">
            <v:textbox style="mso-next-textbox:#_x0000_s1032" inset="1.5mm,,1.5mm">
              <w:txbxContent>
                <w:p w:rsidR="001E6726" w:rsidRPr="00EA3B7D" w:rsidRDefault="001E6726" w:rsidP="001E6726">
                  <w:pPr>
                    <w:tabs>
                      <w:tab w:val="left" w:pos="9354"/>
                    </w:tabs>
                    <w:ind w:right="-6"/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 xml:space="preserve">проверяет наличие документов и дает их оценку на предмет соответствия перечню документов, указанных в пункте 2.6. </w:t>
                  </w:r>
                  <w:r w:rsidR="006A7688">
                    <w:rPr>
                      <w:sz w:val="16"/>
                      <w:szCs w:val="16"/>
                    </w:rPr>
                    <w:t>Административного регламента</w:t>
                  </w:r>
                </w:p>
                <w:p w:rsidR="001E6726" w:rsidRPr="00EA3B7D" w:rsidRDefault="001E6726" w:rsidP="001E672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</w:rPr>
        <w:pict>
          <v:rect id="_x0000_s1040" style="position:absolute;left:0;text-align:left;margin-left:177.5pt;margin-top:5.5pt;width:77.85pt;height:81.25pt;flip:x;z-index:251674624">
            <v:textbox style="mso-next-textbox:#_x0000_s1040" inset="1.5mm,,1.5mm">
              <w:txbxContent>
                <w:p w:rsidR="001E6726" w:rsidRPr="00EA3B7D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>консультирует заявителя о порядке оформления заявления и проверяет правильность его оформления</w:t>
                  </w:r>
                </w:p>
              </w:txbxContent>
            </v:textbox>
          </v:rect>
        </w:pict>
      </w:r>
      <w:r>
        <w:rPr>
          <w:noProof/>
          <w:color w:val="FF0000"/>
        </w:rPr>
        <w:pict>
          <v:rect id="_x0000_s1031" style="position:absolute;left:0;text-align:left;margin-left:84.7pt;margin-top:.7pt;width:81pt;height:39.8pt;z-index:251665408">
            <v:textbox style="mso-next-textbox:#_x0000_s1031" inset="1.5mm,,1.5mm">
              <w:txbxContent>
                <w:p w:rsidR="001E6726" w:rsidRPr="00EA3B7D" w:rsidRDefault="001E6726" w:rsidP="001E6726">
                  <w:pPr>
                    <w:tabs>
                      <w:tab w:val="left" w:pos="9354"/>
                    </w:tabs>
                    <w:ind w:right="-6"/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>устанавливает личность заявителя и его полномочия;</w:t>
                  </w:r>
                </w:p>
                <w:p w:rsidR="001E6726" w:rsidRPr="00EA3B7D" w:rsidRDefault="001E6726" w:rsidP="001E672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41" style="position:absolute;left:0;text-align:left;z-index:251675648" from="165.7pt,.5pt" to="177.5pt,.5pt">
            <v:stroke endarrow="block"/>
          </v:line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45" style="position:absolute;left:0;text-align:left;margin-left:-39.65pt;margin-top:14.7pt;width:168.95pt;height:68.45pt;z-index:251679744">
            <v:textbox style="mso-next-textbox:#_x0000_s1045">
              <w:txbxContent>
                <w:p w:rsidR="001E6726" w:rsidRPr="007626DE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7626DE">
                    <w:rPr>
                      <w:sz w:val="16"/>
                      <w:szCs w:val="16"/>
                    </w:rPr>
                    <w:t xml:space="preserve">передает комплект документов заявителя для принятия решения специалисту органа </w:t>
                  </w:r>
                </w:p>
                <w:p w:rsidR="001E6726" w:rsidRPr="007626DE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7626DE">
                    <w:rPr>
                      <w:sz w:val="16"/>
                      <w:szCs w:val="16"/>
                    </w:rPr>
                    <w:t>местного самоуправления</w:t>
                  </w:r>
                </w:p>
                <w:p w:rsidR="001E6726" w:rsidRPr="007626DE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7626DE">
                    <w:rPr>
                      <w:sz w:val="16"/>
                      <w:szCs w:val="16"/>
                    </w:rPr>
                    <w:t xml:space="preserve">Санкт-Петербурга, </w:t>
                  </w:r>
                  <w:proofErr w:type="gramStart"/>
                  <w:r w:rsidRPr="007626DE">
                    <w:rPr>
                      <w:sz w:val="16"/>
                      <w:szCs w:val="16"/>
                    </w:rPr>
                    <w:t>ответственному</w:t>
                  </w:r>
                  <w:proofErr w:type="gramEnd"/>
                  <w:r w:rsidRPr="007626DE">
                    <w:rPr>
                      <w:sz w:val="16"/>
                      <w:szCs w:val="16"/>
                    </w:rPr>
                    <w:t xml:space="preserve"> за подготовку постановления</w:t>
                  </w:r>
                </w:p>
              </w:txbxContent>
            </v:textbox>
          </v:rect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28" style="position:absolute;left:0;text-align:left;z-index:251662336" from="406.05pt,15.7pt" to="406.05pt,39.25pt">
            <v:stroke endarrow="block"/>
          </v:line>
        </w:pict>
      </w:r>
      <w:r>
        <w:rPr>
          <w:noProof/>
          <w:color w:val="FF0000"/>
        </w:rPr>
        <w:pict>
          <v:rect id="_x0000_s1027" style="position:absolute;left:0;text-align:left;margin-left:169.6pt;margin-top:15.7pt;width:88.1pt;height:100.05pt;z-index:251661312">
            <v:textbox style="mso-next-textbox:#_x0000_s1027" inset="1.5mm,,1.5mm">
              <w:txbxContent>
                <w:p w:rsidR="001E6726" w:rsidRPr="00EA3B7D" w:rsidRDefault="001E6726" w:rsidP="001E6726">
                  <w:pPr>
                    <w:tabs>
                      <w:tab w:val="left" w:pos="9354"/>
                    </w:tabs>
                    <w:ind w:right="-6"/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>выдает заявителю расписку о приеме документов с указанием их перечня и даты приема</w:t>
                  </w:r>
                </w:p>
                <w:p w:rsidR="001E6726" w:rsidRPr="00EA3B7D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36" style="position:absolute;left:0;text-align:left;margin-left:282.35pt;margin-top:7.05pt;width:178.6pt;height:76.5pt;z-index:251670528">
            <v:textbox style="mso-next-textbox:#_x0000_s1036">
              <w:txbxContent>
                <w:p w:rsidR="001E6726" w:rsidRPr="00EA3B7D" w:rsidRDefault="001E6726" w:rsidP="001E6726">
                  <w:pPr>
                    <w:tabs>
                      <w:tab w:val="left" w:pos="9354"/>
                    </w:tabs>
                    <w:ind w:right="-6"/>
                    <w:jc w:val="center"/>
                    <w:rPr>
                      <w:sz w:val="16"/>
                      <w:szCs w:val="16"/>
                    </w:rPr>
                  </w:pPr>
                  <w:r w:rsidRPr="00EA3B7D">
                    <w:rPr>
                      <w:sz w:val="16"/>
                      <w:szCs w:val="16"/>
                    </w:rPr>
                    <w:t xml:space="preserve">фиксирует факт приема документов, указанных в пункте 2.6. </w:t>
                  </w:r>
                  <w:r w:rsidR="006A7688">
                    <w:rPr>
                      <w:sz w:val="16"/>
                      <w:szCs w:val="16"/>
                    </w:rPr>
                    <w:t>Административного регламента</w:t>
                  </w:r>
                  <w:r w:rsidRPr="00EA3B7D">
                    <w:rPr>
                      <w:sz w:val="16"/>
                      <w:szCs w:val="16"/>
                    </w:rPr>
                    <w:t>, в журнале регистрации</w:t>
                  </w:r>
                </w:p>
                <w:p w:rsidR="001E6726" w:rsidRPr="002B7227" w:rsidRDefault="001E6726" w:rsidP="001E6726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</w:rPr>
        <w:pict>
          <v:line id="_x0000_s1042" style="position:absolute;left:0;text-align:left;flip:x;z-index:251676672" from="136.05pt,9.8pt" to="169.6pt,9.8pt">
            <v:stroke endarrow="block"/>
          </v:line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46" style="position:absolute;left:0;text-align:left;z-index:251680768" from="41.05pt,2.65pt" to="41.05pt,62.5pt">
            <v:stroke endarrow="block"/>
          </v:lin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34" style="position:absolute;left:0;text-align:left;flip:x;z-index:251668480" from="260.8pt,6.7pt" to="285.45pt,6.7pt">
            <v:stroke endarrow="block"/>
          </v:line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rect id="_x0000_s1058" style="position:absolute;left:0;text-align:left;margin-left:-34.95pt;margin-top:14.2pt;width:495.9pt;height:61.85pt;flip:y;z-index:251693056">
            <v:textbox style="mso-next-textbox:#_x0000_s1058">
              <w:txbxContent>
                <w:p w:rsidR="001E6726" w:rsidRPr="007626DE" w:rsidRDefault="001E6726" w:rsidP="001E672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u w:val="single"/>
                    </w:rPr>
                  </w:pPr>
                  <w:r w:rsidRPr="007626DE">
                    <w:rPr>
                      <w:sz w:val="16"/>
                      <w:szCs w:val="16"/>
                      <w:u w:val="single"/>
                    </w:rPr>
                    <w:t>Административная процедура № 2</w:t>
                  </w:r>
                </w:p>
                <w:p w:rsidR="001E6726" w:rsidRPr="007626DE" w:rsidRDefault="001E6726" w:rsidP="001E672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7626DE">
                    <w:rPr>
                      <w:sz w:val="16"/>
                      <w:szCs w:val="16"/>
                    </w:rPr>
                    <w:t>издание постановления</w:t>
                  </w:r>
                </w:p>
                <w:p w:rsidR="001E6726" w:rsidRDefault="001E6726" w:rsidP="001E672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органа местного самоуправления </w:t>
                  </w:r>
                  <w:r w:rsidRPr="007626DE">
                    <w:rPr>
                      <w:sz w:val="16"/>
                      <w:szCs w:val="16"/>
                    </w:rPr>
                    <w:t xml:space="preserve">Санкт-Петербурга </w:t>
                  </w:r>
                </w:p>
                <w:p w:rsidR="001E6726" w:rsidRPr="007626DE" w:rsidRDefault="001E6726" w:rsidP="001E6726">
                  <w:pPr>
                    <w:ind w:firstLine="708"/>
                    <w:jc w:val="center"/>
                    <w:rPr>
                      <w:sz w:val="16"/>
                      <w:szCs w:val="16"/>
                    </w:rPr>
                  </w:pPr>
                  <w:r w:rsidRPr="007626DE">
                    <w:rPr>
                      <w:sz w:val="16"/>
                      <w:szCs w:val="16"/>
                    </w:rPr>
                    <w:t xml:space="preserve">(15 дней с момента представления заявителем документов, указанных в п. 2.6. </w:t>
                  </w:r>
                  <w:r w:rsidR="006A7688">
                    <w:rPr>
                      <w:sz w:val="16"/>
                      <w:szCs w:val="16"/>
                    </w:rPr>
                    <w:t>Административного регламенгта</w:t>
                  </w:r>
                  <w:r w:rsidRPr="007626DE">
                    <w:rPr>
                      <w:sz w:val="16"/>
                      <w:szCs w:val="16"/>
                    </w:rPr>
                    <w:t xml:space="preserve">) </w:t>
                  </w:r>
                </w:p>
                <w:p w:rsidR="001E6726" w:rsidRPr="007626DE" w:rsidRDefault="001E6726" w:rsidP="001E6726"/>
              </w:txbxContent>
            </v:textbox>
          </v:rect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1E6726" w:rsidP="001E6726">
      <w:pPr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line id="_x0000_s1026" style="position:absolute;left:0;text-align:left;flip:x;z-index:251660288" from="226.05pt,13.65pt" to="226.05pt,38.8pt">
            <v:stroke endarrow="block"/>
          </v:line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9" type="#_x0000_t110" style="position:absolute;left:0;text-align:left;margin-left:95.8pt;margin-top:9.35pt;width:254.65pt;height:33.2pt;flip:y;z-index:251694080">
            <v:textbox style="mso-next-textbox:#_x0000_s1059">
              <w:txbxContent>
                <w:p w:rsidR="001E6726" w:rsidRPr="00240EFF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Решение положительное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7" type="#_x0000_t109" style="position:absolute;left:0;text-align:left;margin-left:364.95pt;margin-top:9.35pt;width:45pt;height:18.05pt;z-index:251702272" stroked="f">
            <v:textbox style="mso-next-textbox:#_x0000_s1067">
              <w:txbxContent>
                <w:p w:rsidR="001E6726" w:rsidRPr="00240EFF" w:rsidRDefault="001E6726" w:rsidP="001E672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66" type="#_x0000_t109" style="position:absolute;left:0;text-align:left;margin-left:51.15pt;margin-top:6.6pt;width:27pt;height:18.05pt;z-index:251701248" stroked="f">
            <v:textbox style="mso-next-textbox:#_x0000_s1066">
              <w:txbxContent>
                <w:p w:rsidR="001E6726" w:rsidRPr="00240EFF" w:rsidRDefault="001E6726" w:rsidP="001E6726">
                  <w:pPr>
                    <w:rPr>
                      <w:b/>
                      <w:sz w:val="16"/>
                      <w:szCs w:val="16"/>
                    </w:rPr>
                  </w:pPr>
                  <w:r w:rsidRPr="00240EFF">
                    <w:rPr>
                      <w:b/>
                      <w:sz w:val="16"/>
                      <w:szCs w:val="16"/>
                    </w:rPr>
                    <w:t>Да</w:t>
                  </w:r>
                </w:p>
              </w:txbxContent>
            </v:textbox>
          </v:shap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291.1pt;margin-top:2.9pt;width:133.25pt;height:14.8pt;z-index:251704320" o:connectortype="straight" adj="10796,-1539278,-62168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shape id="_x0000_s1068" type="#_x0000_t32" style="position:absolute;left:0;text-align:left;margin-left:.35pt;margin-top:5.25pt;width:128.95pt;height:8.35pt;flip:x;z-index:251703296" o:connectortype="straight" adj="10796,1629701,-35905" strokeweight=".5pt">
            <v:stroke endarrow="classic" endarrowwidth="narrow" endarrowlength="long"/>
          </v:shape>
        </w:pict>
      </w:r>
    </w:p>
    <w:p w:rsidR="001E6726" w:rsidRPr="00C47AE8" w:rsidRDefault="0094722A" w:rsidP="001E6726">
      <w:pPr>
        <w:ind w:firstLine="709"/>
        <w:jc w:val="right"/>
        <w:rPr>
          <w:color w:val="FF0000"/>
        </w:rPr>
      </w:pPr>
      <w:r>
        <w:rPr>
          <w:noProof/>
          <w:color w:val="FF0000"/>
        </w:rPr>
        <w:pict>
          <v:shape id="_x0000_s1061" type="#_x0000_t109" style="position:absolute;left:0;text-align:left;margin-left:342.35pt;margin-top:5.8pt;width:126pt;height:42.9pt;z-index:251696128">
            <v:textbox style="mso-next-textbox:#_x0000_s1061">
              <w:txbxContent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Направление соответствующего разъяснения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60" type="#_x0000_t109" style="position:absolute;left:0;text-align:left;margin-left:-39.65pt;margin-top:3.9pt;width:135.45pt;height:42.1pt;flip:y;z-index:251695104">
            <v:textbox style="mso-next-textbox:#_x0000_s1060">
              <w:txbxContent>
                <w:p w:rsidR="001E6726" w:rsidRPr="008659A4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Выдача результата предоставления </w:t>
                  </w:r>
                  <w:proofErr w:type="spellStart"/>
                  <w:r>
                    <w:rPr>
                      <w:sz w:val="16"/>
                      <w:szCs w:val="16"/>
                    </w:rPr>
                    <w:t>гос</w:t>
                  </w:r>
                  <w:proofErr w:type="spellEnd"/>
                  <w:r>
                    <w:rPr>
                      <w:sz w:val="16"/>
                      <w:szCs w:val="16"/>
                    </w:rPr>
                    <w:t>. услуги</w:t>
                  </w:r>
                </w:p>
              </w:txbxContent>
            </v:textbox>
          </v:shape>
        </w:pict>
      </w: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C47AE8" w:rsidRDefault="001E6726" w:rsidP="001E6726">
      <w:pPr>
        <w:ind w:firstLine="709"/>
        <w:jc w:val="right"/>
        <w:rPr>
          <w:color w:val="FF0000"/>
        </w:rPr>
      </w:pPr>
    </w:p>
    <w:p w:rsidR="001E6726" w:rsidRPr="000F21B4" w:rsidRDefault="0094722A" w:rsidP="001E6726">
      <w:pPr>
        <w:ind w:firstLine="709"/>
        <w:jc w:val="right"/>
        <w:rPr>
          <w:color w:val="FF0000"/>
          <w:lang w:val="en-US"/>
        </w:rPr>
      </w:pPr>
      <w:r>
        <w:rPr>
          <w:noProof/>
          <w:color w:val="FF0000"/>
        </w:rPr>
        <w:pict>
          <v:shape id="_x0000_s1074" type="#_x0000_t32" style="position:absolute;left:0;text-align:left;margin-left:18pt;margin-top:3.4pt;width:335.9pt;height:25.1pt;flip:x;z-index:251709440" o:connectortype="straight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shape id="_x0000_s1076" type="#_x0000_t32" style="position:absolute;left:0;text-align:left;margin-left:6.35pt;margin-top:3.4pt;width:222pt;height:27.95pt;z-index:251711488" o:connectortype="straight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shape id="_x0000_s1075" type="#_x0000_t32" style="position:absolute;left:0;text-align:left;margin-left:4.05pt;margin-top:.4pt;width:330.95pt;height:30.35pt;z-index:251710464" o:connectortype="straight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shape id="_x0000_s1073" type="#_x0000_t32" style="position:absolute;left:0;text-align:left;margin-left:110.65pt;margin-top:.4pt;width:266.3pt;height:28.1pt;flip:x;z-index:251708416" o:connectortype="straight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shape id="_x0000_s1072" type="#_x0000_t32" style="position:absolute;left:0;text-align:left;margin-left:228.35pt;margin-top:.4pt;width:148.6pt;height:30.95pt;flip:x;z-index:251707392" o:connectortype="straight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line id="_x0000_s1035" style="position:absolute;left:0;text-align:left;flip:x;z-index:251669504" from="328.5pt,3.4pt" to="373.7pt,31.35pt">
            <v:stroke endarrow="block"/>
          </v:line>
        </w:pict>
      </w:r>
      <w:r>
        <w:rPr>
          <w:noProof/>
          <w:color w:val="FF0000"/>
        </w:rPr>
        <w:pict>
          <v:shape id="_x0000_s1071" type="#_x0000_t32" style="position:absolute;left:0;text-align:left;margin-left:4.05pt;margin-top:.4pt;width:128.1pt;height:30.95pt;z-index:251706368" o:connectortype="straight" strokeweight=".5pt">
            <v:stroke endarrow="classic" endarrowwidth="narrow" endarrowlength="long"/>
          </v:shape>
        </w:pict>
      </w:r>
      <w:r>
        <w:rPr>
          <w:noProof/>
          <w:color w:val="FF0000"/>
        </w:rPr>
        <w:pict>
          <v:shape id="_x0000_s1070" type="#_x0000_t32" style="position:absolute;left:0;text-align:left;margin-left:4.05pt;margin-top:.15pt;width:13.95pt;height:28.35pt;z-index:251705344" o:connectortype="straight" strokeweight=".5pt">
            <v:stroke endarrow="classic" endarrowwidth="narrow" endarrowlength="long"/>
          </v:shape>
        </w:pict>
      </w:r>
    </w:p>
    <w:p w:rsidR="001E6726" w:rsidRDefault="001E6726" w:rsidP="001E6726">
      <w:pPr>
        <w:ind w:firstLine="709"/>
        <w:jc w:val="right"/>
        <w:rPr>
          <w:color w:val="FF0000"/>
          <w:lang w:val="en-US"/>
        </w:rPr>
      </w:pPr>
    </w:p>
    <w:p w:rsidR="00FF0135" w:rsidRPr="00624693" w:rsidRDefault="0094722A" w:rsidP="00624693">
      <w:pPr>
        <w:ind w:firstLine="709"/>
        <w:jc w:val="right"/>
        <w:rPr>
          <w:b/>
          <w:color w:val="FF0000"/>
        </w:rPr>
      </w:pPr>
      <w:r>
        <w:rPr>
          <w:b/>
          <w:noProof/>
          <w:color w:val="FF0000"/>
        </w:rPr>
        <w:pict>
          <v:shape id="_x0000_s1065" type="#_x0000_t109" style="position:absolute;left:0;text-align:left;margin-left:318.3pt;margin-top:7.45pt;width:142.65pt;height:36pt;flip:y;z-index:251700224">
            <v:textbox style="mso-next-textbox:#_x0000_s1065">
              <w:txbxContent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8659A4">
                    <w:rPr>
                      <w:sz w:val="16"/>
                      <w:szCs w:val="16"/>
                    </w:rPr>
                    <w:t xml:space="preserve">Выдача результата </w:t>
                  </w:r>
                  <w:r>
                    <w:rPr>
                      <w:sz w:val="16"/>
                      <w:szCs w:val="16"/>
                    </w:rPr>
                    <w:br/>
                  </w:r>
                  <w:r w:rsidRPr="008659A4">
                    <w:rPr>
                      <w:sz w:val="16"/>
                      <w:szCs w:val="16"/>
                    </w:rPr>
                    <w:t xml:space="preserve">в </w:t>
                  </w:r>
                  <w:r>
                    <w:rPr>
                      <w:sz w:val="16"/>
                      <w:szCs w:val="16"/>
                    </w:rPr>
                    <w:t>ОМС</w:t>
                  </w:r>
                </w:p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(1 день)</w:t>
                  </w:r>
                </w:p>
              </w:txbxContent>
            </v:textbox>
          </v:shape>
        </w:pict>
      </w:r>
      <w:r>
        <w:rPr>
          <w:b/>
          <w:noProof/>
          <w:color w:val="FF0000"/>
        </w:rPr>
        <w:pict>
          <v:shape id="_x0000_s1063" type="#_x0000_t109" style="position:absolute;left:0;text-align:left;margin-left:81pt;margin-top:7.45pt;width:86.3pt;height:36pt;z-index:251698176">
            <v:textbox style="mso-next-textbox:#_x0000_s1063">
              <w:txbxContent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Направление результата по почте</w:t>
                  </w:r>
                </w:p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(1 день)</w:t>
                  </w:r>
                </w:p>
                <w:p w:rsidR="001E6726" w:rsidRPr="008659A4" w:rsidRDefault="001E6726" w:rsidP="001E6726">
                  <w:pPr>
                    <w:spacing w:before="240"/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(1 день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  <w:color w:val="FF0000"/>
        </w:rPr>
        <w:pict>
          <v:shape id="_x0000_s1062" type="#_x0000_t109" style="position:absolute;left:0;text-align:left;margin-left:-11.8pt;margin-top:3.75pt;width:78.6pt;height:36pt;z-index:251697152">
            <v:textbox style="mso-next-textbox:#_x0000_s1062">
              <w:txbxContent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 w:rsidRPr="008659A4">
                    <w:rPr>
                      <w:sz w:val="16"/>
                      <w:szCs w:val="16"/>
                    </w:rPr>
                    <w:t>Выдача результата в МФЦ</w:t>
                  </w:r>
                </w:p>
                <w:p w:rsidR="001E6726" w:rsidRPr="008659A4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(3 дня)</w:t>
                  </w:r>
                </w:p>
              </w:txbxContent>
            </v:textbox>
          </v:shape>
        </w:pict>
      </w:r>
      <w:r>
        <w:rPr>
          <w:b/>
          <w:noProof/>
          <w:color w:val="FF0000"/>
        </w:rPr>
        <w:pict>
          <v:shape id="_x0000_s1064" type="#_x0000_t109" style="position:absolute;left:0;text-align:left;margin-left:192.5pt;margin-top:6.15pt;width:103.7pt;height:36pt;z-index:251699200">
            <v:textbox style="mso-next-textbox:#_x0000_s1064">
              <w:txbxContent>
                <w:p w:rsidR="001E6726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Направление результата </w:t>
                  </w:r>
                  <w:r>
                    <w:rPr>
                      <w:sz w:val="16"/>
                      <w:szCs w:val="16"/>
                    </w:rPr>
                    <w:br/>
                    <w:t xml:space="preserve">в </w:t>
                  </w:r>
                  <w:proofErr w:type="spellStart"/>
                  <w:r>
                    <w:rPr>
                      <w:sz w:val="16"/>
                      <w:szCs w:val="16"/>
                    </w:rPr>
                    <w:t>эл</w:t>
                  </w:r>
                  <w:proofErr w:type="spellEnd"/>
                  <w:r>
                    <w:rPr>
                      <w:sz w:val="16"/>
                      <w:szCs w:val="16"/>
                    </w:rPr>
                    <w:t>. форме</w:t>
                  </w:r>
                </w:p>
                <w:p w:rsidR="001E6726" w:rsidRPr="008659A4" w:rsidRDefault="001E6726" w:rsidP="001E672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(1 день)</w:t>
                  </w:r>
                </w:p>
              </w:txbxContent>
            </v:textbox>
          </v:shape>
        </w:pict>
      </w:r>
    </w:p>
    <w:sectPr w:rsidR="00FF0135" w:rsidRPr="00624693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726"/>
    <w:rsid w:val="001E6726"/>
    <w:rsid w:val="002F07AE"/>
    <w:rsid w:val="00341D21"/>
    <w:rsid w:val="00624693"/>
    <w:rsid w:val="006A7688"/>
    <w:rsid w:val="0070647B"/>
    <w:rsid w:val="0080490E"/>
    <w:rsid w:val="00944E5A"/>
    <w:rsid w:val="0094722A"/>
    <w:rsid w:val="009C4A83"/>
    <w:rsid w:val="00A15A3D"/>
    <w:rsid w:val="00A52B02"/>
    <w:rsid w:val="00AA3545"/>
    <w:rsid w:val="00AE3726"/>
    <w:rsid w:val="00C156B4"/>
    <w:rsid w:val="00D50838"/>
    <w:rsid w:val="00F90F0D"/>
    <w:rsid w:val="00FB7042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_x0000_s1071"/>
        <o:r id="V:Rule11" type="connector" idref="#_x0000_s1076"/>
        <o:r id="V:Rule12" type="connector" idref="#_x0000_s1068"/>
        <o:r id="V:Rule13" type="connector" idref="#_x0000_s1074"/>
        <o:r id="V:Rule14" type="connector" idref="#_x0000_s1070"/>
        <o:r id="V:Rule15" type="connector" idref="#_x0000_s1073"/>
        <o:r id="V:Rule16" type="connector" idref="#_x0000_s1072"/>
        <o:r id="V:Rule17" type="connector" idref="#_x0000_s1069"/>
        <o:r id="V:Rule18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67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4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2012-10-17T11:40:00Z</dcterms:created>
  <dcterms:modified xsi:type="dcterms:W3CDTF">2012-11-07T13:04:00Z</dcterms:modified>
</cp:coreProperties>
</file>